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B93" w:rsidRDefault="008B0B93" w:rsidP="00316D6A">
      <w:pPr>
        <w:spacing w:after="0"/>
        <w:jc w:val="center"/>
        <w:rPr>
          <w:rFonts w:ascii="Times New Roman" w:hAnsi="Times New Roman" w:cs="Times New Roman"/>
          <w:b/>
          <w:sz w:val="26"/>
          <w:szCs w:val="26"/>
        </w:rPr>
      </w:pPr>
      <w:bookmarkStart w:id="0" w:name="_GoBack"/>
      <w:bookmarkEnd w:id="0"/>
      <w:r>
        <w:rPr>
          <w:rFonts w:ascii="Times New Roman" w:hAnsi="Times New Roman" w:cs="Times New Roman"/>
          <w:b/>
          <w:sz w:val="26"/>
          <w:szCs w:val="26"/>
        </w:rPr>
        <w:t>F</w:t>
      </w:r>
      <w:r w:rsidR="005B0EFC" w:rsidRPr="0048461D">
        <w:rPr>
          <w:rFonts w:ascii="Times New Roman" w:hAnsi="Times New Roman" w:cs="Times New Roman"/>
          <w:b/>
          <w:sz w:val="26"/>
          <w:szCs w:val="26"/>
        </w:rPr>
        <w:t xml:space="preserve">ormative </w:t>
      </w:r>
      <w:r>
        <w:rPr>
          <w:rFonts w:ascii="Times New Roman" w:hAnsi="Times New Roman" w:cs="Times New Roman"/>
          <w:b/>
          <w:sz w:val="26"/>
          <w:szCs w:val="26"/>
        </w:rPr>
        <w:t>E</w:t>
      </w:r>
      <w:r w:rsidR="005B0EFC" w:rsidRPr="0048461D">
        <w:rPr>
          <w:rFonts w:ascii="Times New Roman" w:hAnsi="Times New Roman" w:cs="Times New Roman"/>
          <w:b/>
          <w:sz w:val="26"/>
          <w:szCs w:val="26"/>
        </w:rPr>
        <w:t xml:space="preserve">valuation of </w:t>
      </w:r>
      <w:r w:rsidR="00D342FA" w:rsidRPr="0048461D">
        <w:rPr>
          <w:rFonts w:ascii="Times New Roman" w:hAnsi="Times New Roman" w:cs="Times New Roman"/>
          <w:b/>
          <w:sz w:val="26"/>
          <w:szCs w:val="26"/>
        </w:rPr>
        <w:t xml:space="preserve">a </w:t>
      </w:r>
      <w:proofErr w:type="spellStart"/>
      <w:r>
        <w:rPr>
          <w:rFonts w:ascii="Times New Roman" w:hAnsi="Times New Roman" w:cs="Times New Roman"/>
          <w:b/>
          <w:sz w:val="26"/>
          <w:szCs w:val="26"/>
        </w:rPr>
        <w:t>Solor</w:t>
      </w:r>
      <w:proofErr w:type="spellEnd"/>
      <w:r w:rsidRPr="0048461D">
        <w:rPr>
          <w:rFonts w:ascii="Times New Roman" w:hAnsi="Times New Roman" w:cs="Times New Roman"/>
          <w:b/>
          <w:sz w:val="26"/>
          <w:szCs w:val="26"/>
        </w:rPr>
        <w:t xml:space="preserve"> </w:t>
      </w:r>
      <w:r>
        <w:rPr>
          <w:rFonts w:ascii="Times New Roman" w:hAnsi="Times New Roman" w:cs="Times New Roman"/>
          <w:b/>
          <w:sz w:val="26"/>
          <w:szCs w:val="26"/>
        </w:rPr>
        <w:t>E</w:t>
      </w:r>
      <w:r w:rsidR="005B0EFC" w:rsidRPr="0048461D">
        <w:rPr>
          <w:rFonts w:ascii="Times New Roman" w:hAnsi="Times New Roman" w:cs="Times New Roman"/>
          <w:b/>
          <w:sz w:val="26"/>
          <w:szCs w:val="26"/>
        </w:rPr>
        <w:t xml:space="preserve">xtension </w:t>
      </w:r>
      <w:r>
        <w:rPr>
          <w:rFonts w:ascii="Times New Roman" w:hAnsi="Times New Roman" w:cs="Times New Roman"/>
          <w:b/>
          <w:sz w:val="26"/>
          <w:szCs w:val="26"/>
        </w:rPr>
        <w:t>U</w:t>
      </w:r>
      <w:r w:rsidR="005B0EFC" w:rsidRPr="0048461D">
        <w:rPr>
          <w:rFonts w:ascii="Times New Roman" w:hAnsi="Times New Roman" w:cs="Times New Roman"/>
          <w:b/>
          <w:sz w:val="26"/>
          <w:szCs w:val="26"/>
        </w:rPr>
        <w:t xml:space="preserve">se </w:t>
      </w:r>
      <w:r>
        <w:rPr>
          <w:rFonts w:ascii="Times New Roman" w:hAnsi="Times New Roman" w:cs="Times New Roman"/>
          <w:b/>
          <w:sz w:val="26"/>
          <w:szCs w:val="26"/>
        </w:rPr>
        <w:t>C</w:t>
      </w:r>
      <w:r w:rsidR="005B0EFC" w:rsidRPr="0048461D">
        <w:rPr>
          <w:rFonts w:ascii="Times New Roman" w:hAnsi="Times New Roman" w:cs="Times New Roman"/>
          <w:b/>
          <w:sz w:val="26"/>
          <w:szCs w:val="26"/>
        </w:rPr>
        <w:t>ase</w:t>
      </w:r>
      <w:r>
        <w:rPr>
          <w:rFonts w:ascii="Times New Roman" w:hAnsi="Times New Roman" w:cs="Times New Roman"/>
          <w:b/>
          <w:sz w:val="26"/>
          <w:szCs w:val="26"/>
        </w:rPr>
        <w:t>:</w:t>
      </w:r>
      <w:r w:rsidR="005B0EFC" w:rsidRPr="0048461D">
        <w:rPr>
          <w:rFonts w:ascii="Times New Roman" w:hAnsi="Times New Roman" w:cs="Times New Roman"/>
          <w:b/>
          <w:sz w:val="26"/>
          <w:szCs w:val="26"/>
        </w:rPr>
        <w:t xml:space="preserve"> </w:t>
      </w:r>
    </w:p>
    <w:p w:rsidR="005B0EFC" w:rsidRPr="0048461D" w:rsidRDefault="008B0B93" w:rsidP="00316D6A">
      <w:pPr>
        <w:spacing w:after="0"/>
        <w:jc w:val="center"/>
        <w:rPr>
          <w:rFonts w:ascii="Times New Roman" w:hAnsi="Times New Roman" w:cs="Times New Roman"/>
          <w:b/>
          <w:sz w:val="26"/>
          <w:szCs w:val="26"/>
        </w:rPr>
      </w:pPr>
      <w:r>
        <w:rPr>
          <w:rFonts w:ascii="Times New Roman" w:hAnsi="Times New Roman" w:cs="Times New Roman"/>
          <w:b/>
          <w:sz w:val="26"/>
          <w:szCs w:val="26"/>
        </w:rPr>
        <w:t>M</w:t>
      </w:r>
      <w:r w:rsidR="005B0EFC" w:rsidRPr="0048461D">
        <w:rPr>
          <w:rFonts w:ascii="Times New Roman" w:hAnsi="Times New Roman" w:cs="Times New Roman"/>
          <w:b/>
          <w:sz w:val="26"/>
          <w:szCs w:val="26"/>
        </w:rPr>
        <w:t xml:space="preserve">anaging </w:t>
      </w:r>
      <w:r>
        <w:rPr>
          <w:rFonts w:ascii="Times New Roman" w:hAnsi="Times New Roman" w:cs="Times New Roman"/>
          <w:b/>
          <w:sz w:val="26"/>
          <w:szCs w:val="26"/>
        </w:rPr>
        <w:t>G</w:t>
      </w:r>
      <w:r w:rsidR="005B0EFC" w:rsidRPr="0048461D">
        <w:rPr>
          <w:rFonts w:ascii="Times New Roman" w:hAnsi="Times New Roman" w:cs="Times New Roman"/>
          <w:b/>
          <w:sz w:val="26"/>
          <w:szCs w:val="26"/>
        </w:rPr>
        <w:t xml:space="preserve">enomics </w:t>
      </w:r>
      <w:r>
        <w:rPr>
          <w:rFonts w:ascii="Times New Roman" w:hAnsi="Times New Roman" w:cs="Times New Roman"/>
          <w:b/>
          <w:sz w:val="26"/>
          <w:szCs w:val="26"/>
        </w:rPr>
        <w:t>D</w:t>
      </w:r>
      <w:r w:rsidR="005B0EFC" w:rsidRPr="0048461D">
        <w:rPr>
          <w:rFonts w:ascii="Times New Roman" w:hAnsi="Times New Roman" w:cs="Times New Roman"/>
          <w:b/>
          <w:sz w:val="26"/>
          <w:szCs w:val="26"/>
        </w:rPr>
        <w:t>ata</w:t>
      </w:r>
    </w:p>
    <w:p w:rsidR="00A021B2" w:rsidRDefault="00A021B2" w:rsidP="005A1CC7">
      <w:pPr>
        <w:spacing w:after="0"/>
        <w:rPr>
          <w:rFonts w:ascii="Times New Roman" w:hAnsi="Times New Roman" w:cs="Times New Roman"/>
          <w:b/>
          <w:sz w:val="20"/>
          <w:szCs w:val="20"/>
        </w:rPr>
      </w:pPr>
    </w:p>
    <w:p w:rsidR="00691663" w:rsidRDefault="00291114" w:rsidP="005A1CC7">
      <w:pPr>
        <w:spacing w:after="0"/>
        <w:rPr>
          <w:rFonts w:ascii="Times New Roman" w:hAnsi="Times New Roman" w:cs="Times New Roman"/>
          <w:sz w:val="20"/>
          <w:szCs w:val="20"/>
        </w:rPr>
      </w:pPr>
      <w:r>
        <w:rPr>
          <w:rFonts w:ascii="Times New Roman" w:hAnsi="Times New Roman" w:cs="Times New Roman"/>
          <w:b/>
          <w:sz w:val="20"/>
          <w:szCs w:val="20"/>
        </w:rPr>
        <w:t>Background</w:t>
      </w:r>
      <w:r w:rsidR="005A1CC7">
        <w:rPr>
          <w:rFonts w:ascii="Times New Roman" w:hAnsi="Times New Roman" w:cs="Times New Roman"/>
          <w:b/>
          <w:sz w:val="20"/>
          <w:szCs w:val="20"/>
        </w:rPr>
        <w:t xml:space="preserve">: </w:t>
      </w:r>
      <w:r w:rsidR="001463E2">
        <w:rPr>
          <w:rFonts w:ascii="Times New Roman" w:hAnsi="Times New Roman" w:cs="Times New Roman"/>
          <w:sz w:val="20"/>
          <w:szCs w:val="20"/>
        </w:rPr>
        <w:t xml:space="preserve">The </w:t>
      </w:r>
      <w:r w:rsidR="00691663" w:rsidRPr="005B0EFC">
        <w:rPr>
          <w:rFonts w:ascii="Times New Roman" w:hAnsi="Times New Roman" w:cs="Times New Roman"/>
          <w:sz w:val="20"/>
          <w:szCs w:val="20"/>
        </w:rPr>
        <w:t>V</w:t>
      </w:r>
      <w:r w:rsidR="001463E2">
        <w:rPr>
          <w:rFonts w:ascii="Times New Roman" w:hAnsi="Times New Roman" w:cs="Times New Roman"/>
          <w:sz w:val="20"/>
          <w:szCs w:val="20"/>
        </w:rPr>
        <w:t xml:space="preserve">eterans </w:t>
      </w:r>
      <w:r w:rsidR="00691663" w:rsidRPr="005B0EFC">
        <w:rPr>
          <w:rFonts w:ascii="Times New Roman" w:hAnsi="Times New Roman" w:cs="Times New Roman"/>
          <w:sz w:val="20"/>
          <w:szCs w:val="20"/>
        </w:rPr>
        <w:t>H</w:t>
      </w:r>
      <w:r w:rsidR="001463E2">
        <w:rPr>
          <w:rFonts w:ascii="Times New Roman" w:hAnsi="Times New Roman" w:cs="Times New Roman"/>
          <w:sz w:val="20"/>
          <w:szCs w:val="20"/>
        </w:rPr>
        <w:t xml:space="preserve">ealth </w:t>
      </w:r>
      <w:r w:rsidR="00691663" w:rsidRPr="005B0EFC">
        <w:rPr>
          <w:rFonts w:ascii="Times New Roman" w:hAnsi="Times New Roman" w:cs="Times New Roman"/>
          <w:sz w:val="20"/>
          <w:szCs w:val="20"/>
        </w:rPr>
        <w:t>A</w:t>
      </w:r>
      <w:r w:rsidR="001463E2">
        <w:rPr>
          <w:rFonts w:ascii="Times New Roman" w:hAnsi="Times New Roman" w:cs="Times New Roman"/>
          <w:sz w:val="20"/>
          <w:szCs w:val="20"/>
        </w:rPr>
        <w:t>dministration</w:t>
      </w:r>
      <w:r w:rsidR="00691663" w:rsidRPr="005B0EFC">
        <w:rPr>
          <w:rFonts w:ascii="Times New Roman" w:hAnsi="Times New Roman" w:cs="Times New Roman"/>
          <w:sz w:val="20"/>
          <w:szCs w:val="20"/>
        </w:rPr>
        <w:t xml:space="preserve">’s </w:t>
      </w:r>
      <w:r w:rsidR="00CC7769">
        <w:rPr>
          <w:rFonts w:ascii="Times New Roman" w:hAnsi="Times New Roman" w:cs="Times New Roman"/>
          <w:sz w:val="20"/>
          <w:szCs w:val="20"/>
        </w:rPr>
        <w:t>(VHA’s) I</w:t>
      </w:r>
      <w:r w:rsidR="00691663" w:rsidRPr="005B0EFC">
        <w:rPr>
          <w:rFonts w:ascii="Times New Roman" w:hAnsi="Times New Roman" w:cs="Times New Roman"/>
          <w:sz w:val="20"/>
          <w:szCs w:val="20"/>
        </w:rPr>
        <w:t>n</w:t>
      </w:r>
      <w:r w:rsidR="00CC7769">
        <w:rPr>
          <w:rFonts w:ascii="Times New Roman" w:hAnsi="Times New Roman" w:cs="Times New Roman"/>
          <w:sz w:val="20"/>
          <w:szCs w:val="20"/>
        </w:rPr>
        <w:t>formatics A</w:t>
      </w:r>
      <w:r w:rsidR="00691663" w:rsidRPr="005B0EFC">
        <w:rPr>
          <w:rFonts w:ascii="Times New Roman" w:hAnsi="Times New Roman" w:cs="Times New Roman"/>
          <w:sz w:val="20"/>
          <w:szCs w:val="20"/>
        </w:rPr>
        <w:t>rchitecture</w:t>
      </w:r>
      <w:r w:rsidR="00CC7769">
        <w:rPr>
          <w:rFonts w:ascii="Times New Roman" w:hAnsi="Times New Roman" w:cs="Times New Roman"/>
          <w:sz w:val="20"/>
          <w:szCs w:val="20"/>
        </w:rPr>
        <w:t xml:space="preserve"> division</w:t>
      </w:r>
      <w:r w:rsidR="00691663" w:rsidRPr="005B0EFC">
        <w:rPr>
          <w:rFonts w:ascii="Times New Roman" w:hAnsi="Times New Roman" w:cs="Times New Roman"/>
          <w:sz w:val="20"/>
          <w:szCs w:val="20"/>
        </w:rPr>
        <w:t xml:space="preserve"> was created to integrate disparate knowledge sources and preserve the meaning of information for the interoperability of electronic health record data (i.e., semantic interoperability)</w:t>
      </w:r>
      <w:r w:rsidR="008B0B93">
        <w:rPr>
          <w:rFonts w:ascii="Times New Roman" w:hAnsi="Times New Roman" w:cs="Times New Roman"/>
          <w:sz w:val="20"/>
          <w:szCs w:val="20"/>
        </w:rPr>
        <w:t>,</w:t>
      </w:r>
      <w:r w:rsidR="00691663" w:rsidRPr="005B0EFC">
        <w:rPr>
          <w:rFonts w:ascii="Times New Roman" w:hAnsi="Times New Roman" w:cs="Times New Roman"/>
          <w:sz w:val="20"/>
          <w:szCs w:val="20"/>
        </w:rPr>
        <w:t xml:space="preserve"> which is critical for delivering safe </w:t>
      </w:r>
      <w:r w:rsidR="008B0B93">
        <w:rPr>
          <w:rFonts w:ascii="Times New Roman" w:hAnsi="Times New Roman" w:cs="Times New Roman"/>
          <w:sz w:val="20"/>
          <w:szCs w:val="20"/>
        </w:rPr>
        <w:t>V</w:t>
      </w:r>
      <w:r w:rsidR="00691663" w:rsidRPr="005B0EFC">
        <w:rPr>
          <w:rFonts w:ascii="Times New Roman" w:hAnsi="Times New Roman" w:cs="Times New Roman"/>
          <w:sz w:val="20"/>
          <w:szCs w:val="20"/>
        </w:rPr>
        <w:t xml:space="preserve">eteran care and leveraging standards-based clinical decision support. </w:t>
      </w:r>
      <w:proofErr w:type="spellStart"/>
      <w:r w:rsidR="008B0B93">
        <w:rPr>
          <w:rFonts w:ascii="Times New Roman" w:hAnsi="Times New Roman" w:cs="Times New Roman"/>
          <w:sz w:val="20"/>
          <w:szCs w:val="20"/>
        </w:rPr>
        <w:t>Solor</w:t>
      </w:r>
      <w:proofErr w:type="spellEnd"/>
      <w:r w:rsidR="00691663" w:rsidRPr="005B0EFC">
        <w:rPr>
          <w:rFonts w:ascii="Times New Roman" w:hAnsi="Times New Roman" w:cs="Times New Roman"/>
          <w:sz w:val="20"/>
          <w:szCs w:val="20"/>
        </w:rPr>
        <w:t xml:space="preserve"> (</w:t>
      </w:r>
      <w:r w:rsidR="00923FA4">
        <w:rPr>
          <w:rFonts w:ascii="Times New Roman" w:hAnsi="Times New Roman" w:cs="Times New Roman"/>
          <w:sz w:val="20"/>
          <w:szCs w:val="20"/>
        </w:rPr>
        <w:t xml:space="preserve">formerly </w:t>
      </w:r>
      <w:r w:rsidR="008B0B93">
        <w:rPr>
          <w:rFonts w:ascii="Times New Roman" w:hAnsi="Times New Roman" w:cs="Times New Roman"/>
          <w:sz w:val="20"/>
          <w:szCs w:val="20"/>
        </w:rPr>
        <w:t xml:space="preserve">the </w:t>
      </w:r>
      <w:r w:rsidR="00691663" w:rsidRPr="005B0EFC">
        <w:rPr>
          <w:rFonts w:ascii="Times New Roman" w:hAnsi="Times New Roman" w:cs="Times New Roman"/>
          <w:sz w:val="20"/>
          <w:szCs w:val="20"/>
        </w:rPr>
        <w:t xml:space="preserve">System of Logical Representation) is the open source ecosystem of capabilities and services for assimilating disparate health knowledge sources into a consistent representation based on best practices of computer science. By doing this, </w:t>
      </w:r>
      <w:proofErr w:type="spellStart"/>
      <w:r w:rsidR="008B0B93">
        <w:rPr>
          <w:rFonts w:ascii="Times New Roman" w:hAnsi="Times New Roman" w:cs="Times New Roman"/>
          <w:sz w:val="20"/>
          <w:szCs w:val="20"/>
        </w:rPr>
        <w:t>Solor</w:t>
      </w:r>
      <w:proofErr w:type="spellEnd"/>
      <w:r w:rsidR="008B0B93" w:rsidRPr="005B0EFC">
        <w:rPr>
          <w:rFonts w:ascii="Times New Roman" w:hAnsi="Times New Roman" w:cs="Times New Roman"/>
          <w:sz w:val="20"/>
          <w:szCs w:val="20"/>
        </w:rPr>
        <w:t xml:space="preserve"> </w:t>
      </w:r>
      <w:r w:rsidR="00691663" w:rsidRPr="005B0EFC">
        <w:rPr>
          <w:rFonts w:ascii="Times New Roman" w:hAnsi="Times New Roman" w:cs="Times New Roman"/>
          <w:sz w:val="20"/>
          <w:szCs w:val="20"/>
        </w:rPr>
        <w:t>enables collaboration in health IT, unifies health terminology standards</w:t>
      </w:r>
      <w:r w:rsidR="008B0B93">
        <w:rPr>
          <w:rFonts w:ascii="Times New Roman" w:hAnsi="Times New Roman" w:cs="Times New Roman"/>
          <w:sz w:val="20"/>
          <w:szCs w:val="20"/>
        </w:rPr>
        <w:t>,</w:t>
      </w:r>
      <w:r w:rsidR="00691663" w:rsidRPr="005B0EFC">
        <w:rPr>
          <w:rFonts w:ascii="Times New Roman" w:hAnsi="Times New Roman" w:cs="Times New Roman"/>
          <w:sz w:val="20"/>
          <w:szCs w:val="20"/>
        </w:rPr>
        <w:t xml:space="preserve"> and removes ambiguity, </w:t>
      </w:r>
      <w:r w:rsidR="00F30579">
        <w:rPr>
          <w:rFonts w:ascii="Times New Roman" w:hAnsi="Times New Roman" w:cs="Times New Roman"/>
          <w:sz w:val="20"/>
          <w:szCs w:val="20"/>
        </w:rPr>
        <w:t>therefore</w:t>
      </w:r>
      <w:r w:rsidR="008B0B93">
        <w:rPr>
          <w:rFonts w:ascii="Times New Roman" w:hAnsi="Times New Roman" w:cs="Times New Roman"/>
          <w:sz w:val="20"/>
          <w:szCs w:val="20"/>
        </w:rPr>
        <w:t xml:space="preserve"> </w:t>
      </w:r>
      <w:r w:rsidR="00691663" w:rsidRPr="005B0EFC">
        <w:rPr>
          <w:rFonts w:ascii="Times New Roman" w:hAnsi="Times New Roman" w:cs="Times New Roman"/>
          <w:sz w:val="20"/>
          <w:szCs w:val="20"/>
        </w:rPr>
        <w:t>leading to improved patient care.</w:t>
      </w:r>
    </w:p>
    <w:p w:rsidR="00A021B2" w:rsidRDefault="00A021B2" w:rsidP="005A1CC7">
      <w:pPr>
        <w:spacing w:after="0"/>
        <w:rPr>
          <w:rFonts w:ascii="Times New Roman" w:hAnsi="Times New Roman" w:cs="Times New Roman"/>
          <w:b/>
          <w:sz w:val="20"/>
          <w:szCs w:val="20"/>
        </w:rPr>
      </w:pPr>
    </w:p>
    <w:p w:rsidR="008020BB" w:rsidRDefault="00316D6A" w:rsidP="00923FA4">
      <w:pPr>
        <w:rPr>
          <w:rFonts w:ascii="Times New Roman" w:hAnsi="Times New Roman" w:cs="Times New Roman"/>
          <w:sz w:val="20"/>
          <w:szCs w:val="20"/>
        </w:rPr>
      </w:pPr>
      <w:r w:rsidRPr="00291114">
        <w:rPr>
          <w:rFonts w:ascii="Times New Roman" w:hAnsi="Times New Roman" w:cs="Times New Roman"/>
          <w:b/>
          <w:sz w:val="20"/>
          <w:szCs w:val="20"/>
        </w:rPr>
        <w:t>Motivation</w:t>
      </w:r>
      <w:r w:rsidR="005A1CC7">
        <w:rPr>
          <w:rFonts w:ascii="Times New Roman" w:hAnsi="Times New Roman" w:cs="Times New Roman"/>
          <w:b/>
          <w:sz w:val="20"/>
          <w:szCs w:val="20"/>
        </w:rPr>
        <w:t xml:space="preserve">: </w:t>
      </w:r>
      <w:r w:rsidR="0091301D">
        <w:rPr>
          <w:rFonts w:ascii="Times New Roman" w:hAnsi="Times New Roman" w:cs="Times New Roman"/>
          <w:sz w:val="20"/>
          <w:szCs w:val="20"/>
        </w:rPr>
        <w:t xml:space="preserve">One area for which </w:t>
      </w:r>
      <w:proofErr w:type="spellStart"/>
      <w:r w:rsidR="008B0B93">
        <w:rPr>
          <w:rFonts w:ascii="Times New Roman" w:hAnsi="Times New Roman" w:cs="Times New Roman"/>
          <w:sz w:val="20"/>
          <w:szCs w:val="20"/>
        </w:rPr>
        <w:t>Solor</w:t>
      </w:r>
      <w:proofErr w:type="spellEnd"/>
      <w:r w:rsidR="008B0B93">
        <w:rPr>
          <w:rFonts w:ascii="Times New Roman" w:hAnsi="Times New Roman" w:cs="Times New Roman"/>
          <w:sz w:val="20"/>
          <w:szCs w:val="20"/>
        </w:rPr>
        <w:t xml:space="preserve"> </w:t>
      </w:r>
      <w:r w:rsidR="0091301D">
        <w:rPr>
          <w:rFonts w:ascii="Times New Roman" w:hAnsi="Times New Roman" w:cs="Times New Roman"/>
          <w:sz w:val="20"/>
          <w:szCs w:val="20"/>
        </w:rPr>
        <w:t xml:space="preserve">can assist is within the genome research domain. </w:t>
      </w:r>
      <w:r w:rsidR="008B0B93">
        <w:rPr>
          <w:rFonts w:ascii="Times New Roman" w:hAnsi="Times New Roman" w:cs="Times New Roman"/>
          <w:sz w:val="20"/>
          <w:szCs w:val="20"/>
        </w:rPr>
        <w:t>Even though</w:t>
      </w:r>
      <w:r w:rsidR="008B0B93" w:rsidRPr="0091301D">
        <w:rPr>
          <w:rFonts w:ascii="Times New Roman" w:hAnsi="Times New Roman" w:cs="Times New Roman"/>
          <w:sz w:val="20"/>
          <w:szCs w:val="20"/>
        </w:rPr>
        <w:t xml:space="preserve"> precision medicine has become a national priority</w:t>
      </w:r>
      <w:r w:rsidR="008B0B93">
        <w:rPr>
          <w:rFonts w:ascii="Times New Roman" w:hAnsi="Times New Roman" w:cs="Times New Roman"/>
          <w:sz w:val="20"/>
          <w:szCs w:val="20"/>
        </w:rPr>
        <w:t>, g</w:t>
      </w:r>
      <w:r w:rsidR="0091301D" w:rsidRPr="0091301D">
        <w:rPr>
          <w:rFonts w:ascii="Times New Roman" w:hAnsi="Times New Roman" w:cs="Times New Roman"/>
          <w:sz w:val="20"/>
          <w:szCs w:val="20"/>
        </w:rPr>
        <w:t>enetic data knowledge sources are not structured or maintained in a format usable for Electronic Health Records (EHR</w:t>
      </w:r>
      <w:r w:rsidR="0091301D">
        <w:rPr>
          <w:rFonts w:ascii="Times New Roman" w:hAnsi="Times New Roman" w:cs="Times New Roman"/>
          <w:sz w:val="20"/>
          <w:szCs w:val="20"/>
        </w:rPr>
        <w:t>s</w:t>
      </w:r>
      <w:r w:rsidR="0091301D" w:rsidRPr="0091301D">
        <w:rPr>
          <w:rFonts w:ascii="Times New Roman" w:hAnsi="Times New Roman" w:cs="Times New Roman"/>
          <w:sz w:val="20"/>
          <w:szCs w:val="20"/>
        </w:rPr>
        <w:t>), clinical decision support</w:t>
      </w:r>
      <w:r w:rsidR="0091301D">
        <w:rPr>
          <w:rFonts w:ascii="Times New Roman" w:hAnsi="Times New Roman" w:cs="Times New Roman"/>
          <w:sz w:val="20"/>
          <w:szCs w:val="20"/>
        </w:rPr>
        <w:t xml:space="preserve">, research, or interoperability. </w:t>
      </w:r>
      <w:r w:rsidR="0091301D" w:rsidRPr="0091301D">
        <w:rPr>
          <w:rFonts w:ascii="Times New Roman" w:hAnsi="Times New Roman" w:cs="Times New Roman"/>
          <w:sz w:val="20"/>
          <w:szCs w:val="20"/>
        </w:rPr>
        <w:t>The market cost of genetic testing continues to decrease, while at the same time, the number of known genetic variants and number of genetic tests available continue to increase. Consequently, genetic information is becoming a more common addition to an individual’s health records</w:t>
      </w:r>
      <w:r w:rsidR="0091301D">
        <w:rPr>
          <w:rFonts w:ascii="Times New Roman" w:hAnsi="Times New Roman" w:cs="Times New Roman"/>
          <w:sz w:val="20"/>
          <w:szCs w:val="20"/>
        </w:rPr>
        <w:t xml:space="preserve"> in a standardized format –</w:t>
      </w:r>
      <w:r w:rsidR="008B0B93">
        <w:rPr>
          <w:rFonts w:ascii="Times New Roman" w:hAnsi="Times New Roman" w:cs="Times New Roman"/>
          <w:sz w:val="20"/>
          <w:szCs w:val="20"/>
        </w:rPr>
        <w:t xml:space="preserve"> </w:t>
      </w:r>
      <w:r w:rsidR="0091301D" w:rsidRPr="0091301D">
        <w:rPr>
          <w:rFonts w:ascii="Times New Roman" w:hAnsi="Times New Roman" w:cs="Times New Roman"/>
          <w:sz w:val="20"/>
          <w:szCs w:val="20"/>
        </w:rPr>
        <w:t xml:space="preserve">with important implications for treatment and research. </w:t>
      </w:r>
      <w:r w:rsidR="008020BB" w:rsidRPr="008020BB">
        <w:rPr>
          <w:rFonts w:ascii="Times New Roman" w:hAnsi="Times New Roman" w:cs="Times New Roman"/>
          <w:sz w:val="20"/>
          <w:szCs w:val="20"/>
        </w:rPr>
        <w:t>A genome variant knowledge source is a repository of known genome variants and associated clinical interpretations of that variant. There are many types of genome variant knowledge sources, which include privately-controlled knowledge bases</w:t>
      </w:r>
      <w:r w:rsidR="008B0B93">
        <w:rPr>
          <w:rFonts w:ascii="Times New Roman" w:hAnsi="Times New Roman" w:cs="Times New Roman"/>
          <w:sz w:val="20"/>
          <w:szCs w:val="20"/>
        </w:rPr>
        <w:t>;</w:t>
      </w:r>
      <w:r w:rsidR="008020BB">
        <w:rPr>
          <w:rFonts w:ascii="Times New Roman" w:hAnsi="Times New Roman" w:cs="Times New Roman"/>
          <w:sz w:val="20"/>
          <w:szCs w:val="20"/>
        </w:rPr>
        <w:t xml:space="preserve"> </w:t>
      </w:r>
      <w:r w:rsidR="008020BB" w:rsidRPr="008020BB">
        <w:rPr>
          <w:rFonts w:ascii="Times New Roman" w:hAnsi="Times New Roman" w:cs="Times New Roman"/>
          <w:sz w:val="20"/>
          <w:szCs w:val="20"/>
        </w:rPr>
        <w:t>open access, locus-specific knowledge bases</w:t>
      </w:r>
      <w:r w:rsidR="008B0B93">
        <w:rPr>
          <w:rFonts w:ascii="Times New Roman" w:hAnsi="Times New Roman" w:cs="Times New Roman"/>
          <w:sz w:val="20"/>
          <w:szCs w:val="20"/>
        </w:rPr>
        <w:t>;</w:t>
      </w:r>
      <w:r w:rsidR="008020BB" w:rsidRPr="008020BB">
        <w:rPr>
          <w:rFonts w:ascii="Times New Roman" w:hAnsi="Times New Roman" w:cs="Times New Roman"/>
          <w:sz w:val="20"/>
          <w:szCs w:val="20"/>
        </w:rPr>
        <w:t xml:space="preserve"> proprietary knowledge bases</w:t>
      </w:r>
      <w:r w:rsidR="008B0B93">
        <w:rPr>
          <w:rFonts w:ascii="Times New Roman" w:hAnsi="Times New Roman" w:cs="Times New Roman"/>
          <w:sz w:val="20"/>
          <w:szCs w:val="20"/>
        </w:rPr>
        <w:t>;</w:t>
      </w:r>
      <w:r w:rsidR="008020BB">
        <w:rPr>
          <w:rFonts w:ascii="Times New Roman" w:hAnsi="Times New Roman" w:cs="Times New Roman"/>
          <w:sz w:val="20"/>
          <w:szCs w:val="20"/>
        </w:rPr>
        <w:t xml:space="preserve"> and </w:t>
      </w:r>
      <w:r w:rsidR="008020BB" w:rsidRPr="008020BB">
        <w:rPr>
          <w:rFonts w:ascii="Times New Roman" w:hAnsi="Times New Roman" w:cs="Times New Roman"/>
          <w:sz w:val="20"/>
          <w:szCs w:val="20"/>
        </w:rPr>
        <w:t xml:space="preserve">publicly available, centrally-managed repositories, </w:t>
      </w:r>
      <w:r w:rsidR="008020BB">
        <w:rPr>
          <w:rFonts w:ascii="Times New Roman" w:hAnsi="Times New Roman" w:cs="Times New Roman"/>
          <w:sz w:val="20"/>
          <w:szCs w:val="20"/>
        </w:rPr>
        <w:t xml:space="preserve">such as </w:t>
      </w:r>
      <w:proofErr w:type="spellStart"/>
      <w:r w:rsidR="008020BB">
        <w:rPr>
          <w:rFonts w:ascii="Times New Roman" w:hAnsi="Times New Roman" w:cs="Times New Roman"/>
          <w:sz w:val="20"/>
          <w:szCs w:val="20"/>
        </w:rPr>
        <w:t>ClinVar</w:t>
      </w:r>
      <w:proofErr w:type="spellEnd"/>
      <w:r w:rsidR="008020BB" w:rsidRPr="008020BB">
        <w:rPr>
          <w:rFonts w:ascii="Times New Roman" w:hAnsi="Times New Roman" w:cs="Times New Roman"/>
          <w:sz w:val="20"/>
          <w:szCs w:val="20"/>
        </w:rPr>
        <w:t xml:space="preserve">.  Typically, when a new variant is discovered or new information about a known variant is made available, this information will be recorded in one or more of these knowledge bases. Furthermore, curators may monitor publications and reports </w:t>
      </w:r>
      <w:proofErr w:type="gramStart"/>
      <w:r w:rsidR="008020BB" w:rsidRPr="008020BB">
        <w:rPr>
          <w:rFonts w:ascii="Times New Roman" w:hAnsi="Times New Roman" w:cs="Times New Roman"/>
          <w:sz w:val="20"/>
          <w:szCs w:val="20"/>
        </w:rPr>
        <w:t>in order to</w:t>
      </w:r>
      <w:proofErr w:type="gramEnd"/>
      <w:r w:rsidR="008020BB" w:rsidRPr="008020BB">
        <w:rPr>
          <w:rFonts w:ascii="Times New Roman" w:hAnsi="Times New Roman" w:cs="Times New Roman"/>
          <w:sz w:val="20"/>
          <w:szCs w:val="20"/>
        </w:rPr>
        <w:t xml:space="preserve"> update a knowledge base accordingly.</w:t>
      </w:r>
    </w:p>
    <w:p w:rsidR="006D61EF" w:rsidRPr="006D61EF" w:rsidRDefault="006D61EF" w:rsidP="00923FA4">
      <w:pPr>
        <w:spacing w:after="0"/>
        <w:rPr>
          <w:rFonts w:ascii="Times New Roman" w:hAnsi="Times New Roman" w:cs="Times New Roman"/>
          <w:sz w:val="20"/>
          <w:szCs w:val="20"/>
        </w:rPr>
      </w:pPr>
      <w:r w:rsidRPr="006D61EF">
        <w:rPr>
          <w:rFonts w:ascii="Times New Roman" w:hAnsi="Times New Roman" w:cs="Times New Roman"/>
          <w:sz w:val="20"/>
          <w:szCs w:val="20"/>
        </w:rPr>
        <w:t xml:space="preserve">It is critical that individual genetic information is incorporated into electronic records in a consistent way so that clinicians and computer decision support systems (CDSS) alike can realize its benefits without errors or ambiguities. Accessible and standardized genetic-based test results and data sets have the potential to help clinicians provide better patient care if integrated into the </w:t>
      </w:r>
      <w:r w:rsidR="00D90119">
        <w:rPr>
          <w:rFonts w:ascii="Times New Roman" w:hAnsi="Times New Roman" w:cs="Times New Roman"/>
          <w:sz w:val="20"/>
          <w:szCs w:val="20"/>
        </w:rPr>
        <w:t>EHR</w:t>
      </w:r>
      <w:r w:rsidRPr="006D61EF">
        <w:rPr>
          <w:rFonts w:ascii="Times New Roman" w:hAnsi="Times New Roman" w:cs="Times New Roman"/>
          <w:sz w:val="20"/>
          <w:szCs w:val="20"/>
        </w:rPr>
        <w:t>, enable more insightful population health statistics if in a standardized format</w:t>
      </w:r>
      <w:r w:rsidR="00D90119">
        <w:rPr>
          <w:rFonts w:ascii="Times New Roman" w:hAnsi="Times New Roman" w:cs="Times New Roman"/>
          <w:sz w:val="20"/>
          <w:szCs w:val="20"/>
        </w:rPr>
        <w:t>,</w:t>
      </w:r>
      <w:r w:rsidRPr="006D61EF">
        <w:rPr>
          <w:rFonts w:ascii="Times New Roman" w:hAnsi="Times New Roman" w:cs="Times New Roman"/>
          <w:sz w:val="20"/>
          <w:szCs w:val="20"/>
        </w:rPr>
        <w:t xml:space="preserve"> and contribute to more impactful research if interoperable.</w:t>
      </w:r>
    </w:p>
    <w:p w:rsidR="00A021B2" w:rsidRDefault="00A021B2" w:rsidP="005A1CC7">
      <w:pPr>
        <w:spacing w:after="0"/>
        <w:rPr>
          <w:rFonts w:ascii="Times New Roman" w:hAnsi="Times New Roman" w:cs="Times New Roman"/>
          <w:b/>
          <w:sz w:val="20"/>
          <w:szCs w:val="20"/>
        </w:rPr>
      </w:pPr>
    </w:p>
    <w:p w:rsidR="005B0EFC" w:rsidRPr="005B0EFC" w:rsidRDefault="005B0EFC" w:rsidP="005A1CC7">
      <w:pPr>
        <w:spacing w:after="0"/>
        <w:rPr>
          <w:rFonts w:ascii="Times New Roman" w:hAnsi="Times New Roman" w:cs="Times New Roman"/>
          <w:sz w:val="20"/>
          <w:szCs w:val="20"/>
        </w:rPr>
      </w:pPr>
      <w:r w:rsidRPr="00291114">
        <w:rPr>
          <w:rFonts w:ascii="Times New Roman" w:hAnsi="Times New Roman" w:cs="Times New Roman"/>
          <w:b/>
          <w:sz w:val="20"/>
          <w:szCs w:val="20"/>
        </w:rPr>
        <w:t>Aims</w:t>
      </w:r>
      <w:r w:rsidR="005A1CC7">
        <w:rPr>
          <w:rFonts w:ascii="Times New Roman" w:hAnsi="Times New Roman" w:cs="Times New Roman"/>
          <w:b/>
          <w:sz w:val="20"/>
          <w:szCs w:val="20"/>
        </w:rPr>
        <w:t xml:space="preserve">: </w:t>
      </w:r>
      <w:r w:rsidRPr="005B0EFC">
        <w:rPr>
          <w:rFonts w:ascii="Times New Roman" w:hAnsi="Times New Roman" w:cs="Times New Roman"/>
          <w:sz w:val="20"/>
          <w:szCs w:val="20"/>
        </w:rPr>
        <w:t xml:space="preserve">The overarching objective of this work is to inform the development of </w:t>
      </w:r>
      <w:proofErr w:type="spellStart"/>
      <w:r w:rsidR="00D90119">
        <w:rPr>
          <w:rFonts w:ascii="Times New Roman" w:hAnsi="Times New Roman" w:cs="Times New Roman"/>
          <w:sz w:val="20"/>
          <w:szCs w:val="20"/>
        </w:rPr>
        <w:t>Solor</w:t>
      </w:r>
      <w:proofErr w:type="spellEnd"/>
      <w:r w:rsidR="00D90119" w:rsidRPr="005B0EFC">
        <w:rPr>
          <w:rFonts w:ascii="Times New Roman" w:hAnsi="Times New Roman" w:cs="Times New Roman"/>
          <w:sz w:val="20"/>
          <w:szCs w:val="20"/>
        </w:rPr>
        <w:t xml:space="preserve"> </w:t>
      </w:r>
      <w:r w:rsidRPr="005B0EFC">
        <w:rPr>
          <w:rFonts w:ascii="Times New Roman" w:hAnsi="Times New Roman" w:cs="Times New Roman"/>
          <w:sz w:val="20"/>
          <w:szCs w:val="20"/>
        </w:rPr>
        <w:t xml:space="preserve">by exploring its extension as an ecosystem for integrating disparate </w:t>
      </w:r>
      <w:r w:rsidR="0091301D">
        <w:rPr>
          <w:rFonts w:ascii="Times New Roman" w:hAnsi="Times New Roman" w:cs="Times New Roman"/>
          <w:sz w:val="20"/>
          <w:szCs w:val="20"/>
        </w:rPr>
        <w:t>g</w:t>
      </w:r>
      <w:r w:rsidRPr="005B0EFC">
        <w:rPr>
          <w:rFonts w:ascii="Times New Roman" w:hAnsi="Times New Roman" w:cs="Times New Roman"/>
          <w:sz w:val="20"/>
          <w:szCs w:val="20"/>
        </w:rPr>
        <w:t>enomics knowledge sources and creating interoperability by making information meaningful and computable. The specific aims of this work are to (</w:t>
      </w:r>
      <w:r w:rsidRPr="005B0EFC">
        <w:rPr>
          <w:rFonts w:ascii="Times New Roman" w:hAnsi="Times New Roman" w:cs="Times New Roman"/>
          <w:bCs/>
          <w:sz w:val="20"/>
          <w:szCs w:val="20"/>
        </w:rPr>
        <w:t>1)</w:t>
      </w:r>
      <w:r w:rsidR="008020BB">
        <w:rPr>
          <w:rFonts w:ascii="Times New Roman" w:hAnsi="Times New Roman" w:cs="Times New Roman"/>
          <w:sz w:val="20"/>
          <w:szCs w:val="20"/>
        </w:rPr>
        <w:t> describe a</w:t>
      </w:r>
      <w:r w:rsidRPr="005B0EFC">
        <w:rPr>
          <w:rFonts w:ascii="Times New Roman" w:hAnsi="Times New Roman" w:cs="Times New Roman"/>
          <w:sz w:val="20"/>
          <w:szCs w:val="20"/>
        </w:rPr>
        <w:t xml:space="preserve"> use case for the extension of </w:t>
      </w:r>
      <w:proofErr w:type="spellStart"/>
      <w:r w:rsidR="00D90119">
        <w:rPr>
          <w:rFonts w:ascii="Times New Roman" w:hAnsi="Times New Roman" w:cs="Times New Roman"/>
          <w:sz w:val="20"/>
          <w:szCs w:val="20"/>
        </w:rPr>
        <w:t>Solor</w:t>
      </w:r>
      <w:proofErr w:type="spellEnd"/>
      <w:r w:rsidR="00D90119" w:rsidRPr="005B0EFC">
        <w:rPr>
          <w:rFonts w:ascii="Times New Roman" w:hAnsi="Times New Roman" w:cs="Times New Roman"/>
          <w:sz w:val="20"/>
          <w:szCs w:val="20"/>
        </w:rPr>
        <w:t xml:space="preserve"> </w:t>
      </w:r>
      <w:r w:rsidRPr="005B0EFC">
        <w:rPr>
          <w:rFonts w:ascii="Times New Roman" w:hAnsi="Times New Roman" w:cs="Times New Roman"/>
          <w:sz w:val="20"/>
          <w:szCs w:val="20"/>
        </w:rPr>
        <w:t xml:space="preserve">to support the management of </w:t>
      </w:r>
      <w:r w:rsidR="0091301D">
        <w:rPr>
          <w:rFonts w:ascii="Times New Roman" w:hAnsi="Times New Roman" w:cs="Times New Roman"/>
          <w:sz w:val="20"/>
          <w:szCs w:val="20"/>
        </w:rPr>
        <w:t>g</w:t>
      </w:r>
      <w:r w:rsidRPr="005B0EFC">
        <w:rPr>
          <w:rFonts w:ascii="Times New Roman" w:hAnsi="Times New Roman" w:cs="Times New Roman"/>
          <w:sz w:val="20"/>
          <w:szCs w:val="20"/>
        </w:rPr>
        <w:t>enomics data</w:t>
      </w:r>
      <w:r w:rsidR="008020BB">
        <w:rPr>
          <w:rFonts w:ascii="Times New Roman" w:hAnsi="Times New Roman" w:cs="Times New Roman"/>
          <w:sz w:val="20"/>
          <w:szCs w:val="20"/>
        </w:rPr>
        <w:t xml:space="preserve"> from </w:t>
      </w:r>
      <w:proofErr w:type="spellStart"/>
      <w:r w:rsidR="008020BB">
        <w:rPr>
          <w:rFonts w:ascii="Times New Roman" w:hAnsi="Times New Roman" w:cs="Times New Roman"/>
          <w:sz w:val="20"/>
          <w:szCs w:val="20"/>
        </w:rPr>
        <w:t>ClinVar</w:t>
      </w:r>
      <w:proofErr w:type="spellEnd"/>
      <w:r w:rsidRPr="005B0EFC">
        <w:rPr>
          <w:rFonts w:ascii="Times New Roman" w:hAnsi="Times New Roman" w:cs="Times New Roman"/>
          <w:sz w:val="20"/>
          <w:szCs w:val="20"/>
        </w:rPr>
        <w:t xml:space="preserve">, and (2) evaluate constructs of the </w:t>
      </w:r>
      <w:proofErr w:type="spellStart"/>
      <w:r w:rsidR="00CD1E2D">
        <w:rPr>
          <w:rFonts w:ascii="Times New Roman" w:hAnsi="Times New Roman" w:cs="Times New Roman"/>
          <w:sz w:val="20"/>
          <w:szCs w:val="20"/>
        </w:rPr>
        <w:t>Solor</w:t>
      </w:r>
      <w:proofErr w:type="spellEnd"/>
      <w:r w:rsidR="00CD1E2D">
        <w:rPr>
          <w:rFonts w:ascii="Times New Roman" w:hAnsi="Times New Roman" w:cs="Times New Roman"/>
          <w:sz w:val="20"/>
          <w:szCs w:val="20"/>
        </w:rPr>
        <w:t xml:space="preserve"> </w:t>
      </w:r>
      <w:r w:rsidRPr="005B0EFC">
        <w:rPr>
          <w:rFonts w:ascii="Times New Roman" w:hAnsi="Times New Roman" w:cs="Times New Roman"/>
          <w:sz w:val="20"/>
          <w:szCs w:val="20"/>
        </w:rPr>
        <w:t xml:space="preserve">use case developed in </w:t>
      </w:r>
      <w:r w:rsidR="00306449">
        <w:rPr>
          <w:rFonts w:ascii="Times New Roman" w:hAnsi="Times New Roman" w:cs="Times New Roman"/>
          <w:sz w:val="20"/>
          <w:szCs w:val="20"/>
        </w:rPr>
        <w:t xml:space="preserve">the </w:t>
      </w:r>
      <w:r w:rsidRPr="005B0EFC">
        <w:rPr>
          <w:rFonts w:ascii="Times New Roman" w:hAnsi="Times New Roman" w:cs="Times New Roman"/>
          <w:sz w:val="20"/>
          <w:szCs w:val="20"/>
        </w:rPr>
        <w:t xml:space="preserve">previous aim.  </w:t>
      </w:r>
    </w:p>
    <w:p w:rsidR="00A021B2" w:rsidRDefault="00A021B2" w:rsidP="0091301D">
      <w:pPr>
        <w:spacing w:after="0"/>
        <w:rPr>
          <w:rFonts w:ascii="Times New Roman" w:hAnsi="Times New Roman" w:cs="Times New Roman"/>
          <w:b/>
          <w:sz w:val="20"/>
          <w:szCs w:val="20"/>
        </w:rPr>
      </w:pPr>
    </w:p>
    <w:p w:rsidR="001B6AA4" w:rsidRDefault="001B6AA4" w:rsidP="0091301D">
      <w:pPr>
        <w:spacing w:after="0"/>
        <w:rPr>
          <w:rFonts w:ascii="Times New Roman" w:hAnsi="Times New Roman" w:cs="Times New Roman"/>
          <w:b/>
          <w:sz w:val="20"/>
          <w:szCs w:val="20"/>
        </w:rPr>
      </w:pPr>
      <w:r w:rsidRPr="00291114">
        <w:rPr>
          <w:rFonts w:ascii="Times New Roman" w:hAnsi="Times New Roman" w:cs="Times New Roman"/>
          <w:b/>
          <w:sz w:val="20"/>
          <w:szCs w:val="20"/>
        </w:rPr>
        <w:t>Methods</w:t>
      </w:r>
      <w:r w:rsidR="003E078C">
        <w:rPr>
          <w:rFonts w:ascii="Times New Roman" w:hAnsi="Times New Roman" w:cs="Times New Roman"/>
          <w:b/>
          <w:sz w:val="20"/>
          <w:szCs w:val="20"/>
        </w:rPr>
        <w:t>:</w:t>
      </w:r>
    </w:p>
    <w:p w:rsidR="005A1CC7" w:rsidRDefault="00E9474C" w:rsidP="00B14B74">
      <w:pPr>
        <w:rPr>
          <w:b/>
        </w:rPr>
      </w:pPr>
      <w:proofErr w:type="spellStart"/>
      <w:r w:rsidRPr="00E9474C">
        <w:rPr>
          <w:rFonts w:ascii="Times New Roman" w:hAnsi="Times New Roman" w:cs="Times New Roman"/>
          <w:i/>
          <w:sz w:val="20"/>
          <w:szCs w:val="20"/>
          <w:u w:val="single"/>
        </w:rPr>
        <w:t>ClinVar</w:t>
      </w:r>
      <w:proofErr w:type="spellEnd"/>
      <w:r w:rsidRPr="00E9474C">
        <w:rPr>
          <w:rFonts w:ascii="Times New Roman" w:hAnsi="Times New Roman" w:cs="Times New Roman"/>
          <w:i/>
          <w:sz w:val="20"/>
          <w:szCs w:val="20"/>
          <w:u w:val="single"/>
        </w:rPr>
        <w:t xml:space="preserve"> Knowledge Source</w:t>
      </w:r>
      <w:r>
        <w:rPr>
          <w:rFonts w:ascii="Times New Roman" w:hAnsi="Times New Roman" w:cs="Times New Roman"/>
          <w:i/>
          <w:sz w:val="20"/>
          <w:szCs w:val="20"/>
          <w:u w:val="single"/>
        </w:rPr>
        <w:t>:</w:t>
      </w:r>
      <w:r w:rsidRPr="00E9474C">
        <w:rPr>
          <w:rFonts w:ascii="Times New Roman" w:hAnsi="Times New Roman" w:cs="Times New Roman"/>
          <w:sz w:val="20"/>
          <w:szCs w:val="20"/>
        </w:rPr>
        <w:t xml:space="preserve"> </w:t>
      </w:r>
      <w:proofErr w:type="spellStart"/>
      <w:r w:rsidRPr="00E9474C">
        <w:rPr>
          <w:rFonts w:ascii="Times New Roman" w:hAnsi="Times New Roman" w:cs="Times New Roman"/>
          <w:sz w:val="20"/>
          <w:szCs w:val="20"/>
        </w:rPr>
        <w:t>ClinVar</w:t>
      </w:r>
      <w:proofErr w:type="spellEnd"/>
      <w:r w:rsidRPr="00E9474C">
        <w:rPr>
          <w:rFonts w:ascii="Times New Roman" w:hAnsi="Times New Roman" w:cs="Times New Roman"/>
          <w:sz w:val="20"/>
          <w:szCs w:val="20"/>
        </w:rPr>
        <w:t>, a publicly available central resource managed by the National Library of Medicine</w:t>
      </w:r>
      <w:r w:rsidR="00D90119">
        <w:rPr>
          <w:rFonts w:ascii="Times New Roman" w:hAnsi="Times New Roman" w:cs="Times New Roman"/>
          <w:sz w:val="20"/>
          <w:szCs w:val="20"/>
        </w:rPr>
        <w:t xml:space="preserve"> (NLM)</w:t>
      </w:r>
      <w:r w:rsidRPr="00E9474C">
        <w:rPr>
          <w:rFonts w:ascii="Times New Roman" w:hAnsi="Times New Roman" w:cs="Times New Roman"/>
          <w:sz w:val="20"/>
          <w:szCs w:val="20"/>
        </w:rPr>
        <w:t>, represents a model wherein genome knowledge sources can upload their expertly curated knowledge into one location.</w:t>
      </w:r>
      <w:r w:rsidRPr="00E9474C">
        <w:t xml:space="preserve"> </w:t>
      </w:r>
      <w:proofErr w:type="spellStart"/>
      <w:r w:rsidRPr="00E9474C">
        <w:rPr>
          <w:rFonts w:ascii="Times New Roman" w:hAnsi="Times New Roman" w:cs="Times New Roman"/>
          <w:sz w:val="20"/>
          <w:szCs w:val="20"/>
        </w:rPr>
        <w:t>ClinVar</w:t>
      </w:r>
      <w:proofErr w:type="spellEnd"/>
      <w:r w:rsidRPr="00E9474C">
        <w:rPr>
          <w:rFonts w:ascii="Times New Roman" w:hAnsi="Times New Roman" w:cs="Times New Roman"/>
          <w:sz w:val="20"/>
          <w:szCs w:val="20"/>
        </w:rPr>
        <w:t xml:space="preserve"> maintains a health data repository available via FTP download in several release for</w:t>
      </w:r>
      <w:r w:rsidR="00B36334">
        <w:rPr>
          <w:rFonts w:ascii="Times New Roman" w:hAnsi="Times New Roman" w:cs="Times New Roman"/>
          <w:sz w:val="20"/>
          <w:szCs w:val="20"/>
        </w:rPr>
        <w:t xml:space="preserve">mats (e.g. TSV, XML, and VCF). </w:t>
      </w:r>
      <w:proofErr w:type="gramStart"/>
      <w:r w:rsidRPr="00E9474C">
        <w:rPr>
          <w:rFonts w:ascii="Times New Roman" w:hAnsi="Times New Roman" w:cs="Times New Roman"/>
          <w:sz w:val="20"/>
          <w:szCs w:val="20"/>
        </w:rPr>
        <w:t>In particular</w:t>
      </w:r>
      <w:r w:rsidR="00B36334">
        <w:rPr>
          <w:rFonts w:ascii="Times New Roman" w:hAnsi="Times New Roman" w:cs="Times New Roman"/>
          <w:sz w:val="20"/>
          <w:szCs w:val="20"/>
        </w:rPr>
        <w:t>,</w:t>
      </w:r>
      <w:r w:rsidRPr="00E9474C">
        <w:rPr>
          <w:rFonts w:ascii="Times New Roman" w:hAnsi="Times New Roman" w:cs="Times New Roman"/>
          <w:sz w:val="20"/>
          <w:szCs w:val="20"/>
        </w:rPr>
        <w:t xml:space="preserve"> the</w:t>
      </w:r>
      <w:proofErr w:type="gramEnd"/>
      <w:r w:rsidRPr="00E9474C">
        <w:rPr>
          <w:rFonts w:ascii="Times New Roman" w:hAnsi="Times New Roman" w:cs="Times New Roman"/>
          <w:sz w:val="20"/>
          <w:szCs w:val="20"/>
        </w:rPr>
        <w:t xml:space="preserve"> tab separated values release format, which provides data in a structure similar to relational database tables, is the easiest data format to be used in the </w:t>
      </w:r>
      <w:proofErr w:type="spellStart"/>
      <w:r w:rsidR="00D90119">
        <w:rPr>
          <w:rFonts w:ascii="Times New Roman" w:hAnsi="Times New Roman" w:cs="Times New Roman"/>
          <w:sz w:val="20"/>
          <w:szCs w:val="20"/>
        </w:rPr>
        <w:t>Solor</w:t>
      </w:r>
      <w:proofErr w:type="spellEnd"/>
      <w:r w:rsidR="00D90119" w:rsidRPr="00E9474C">
        <w:rPr>
          <w:rFonts w:ascii="Times New Roman" w:hAnsi="Times New Roman" w:cs="Times New Roman"/>
          <w:sz w:val="20"/>
          <w:szCs w:val="20"/>
        </w:rPr>
        <w:t xml:space="preserve"> </w:t>
      </w:r>
      <w:r w:rsidRPr="00E9474C">
        <w:rPr>
          <w:rFonts w:ascii="Times New Roman" w:hAnsi="Times New Roman" w:cs="Times New Roman"/>
          <w:sz w:val="20"/>
          <w:szCs w:val="20"/>
        </w:rPr>
        <w:t>transformation process.</w:t>
      </w:r>
      <w:r w:rsidR="005A1CC7" w:rsidRPr="005A1CC7">
        <w:rPr>
          <w:b/>
        </w:rPr>
        <w:t xml:space="preserve"> </w:t>
      </w:r>
    </w:p>
    <w:p w:rsidR="00E9474C" w:rsidRPr="00E9474C" w:rsidRDefault="00D90119" w:rsidP="00B14B74">
      <w:pPr>
        <w:rPr>
          <w:rFonts w:ascii="Times New Roman" w:hAnsi="Times New Roman" w:cs="Times New Roman"/>
          <w:sz w:val="20"/>
          <w:szCs w:val="20"/>
        </w:rPr>
      </w:pPr>
      <w:proofErr w:type="spellStart"/>
      <w:r>
        <w:rPr>
          <w:rFonts w:ascii="Times New Roman" w:hAnsi="Times New Roman" w:cs="Times New Roman"/>
          <w:i/>
          <w:sz w:val="20"/>
          <w:szCs w:val="20"/>
          <w:u w:val="single"/>
        </w:rPr>
        <w:t>Solor</w:t>
      </w:r>
      <w:proofErr w:type="spellEnd"/>
      <w:r>
        <w:rPr>
          <w:rFonts w:ascii="Times New Roman" w:hAnsi="Times New Roman" w:cs="Times New Roman"/>
          <w:i/>
          <w:sz w:val="20"/>
          <w:szCs w:val="20"/>
          <w:u w:val="single"/>
        </w:rPr>
        <w:t xml:space="preserve"> </w:t>
      </w:r>
      <w:r w:rsidR="005A1CC7">
        <w:rPr>
          <w:rFonts w:ascii="Times New Roman" w:hAnsi="Times New Roman" w:cs="Times New Roman"/>
          <w:i/>
          <w:sz w:val="20"/>
          <w:szCs w:val="20"/>
          <w:u w:val="single"/>
        </w:rPr>
        <w:t>Integration</w:t>
      </w:r>
      <w:r w:rsidR="005A1CC7" w:rsidRPr="005A1CC7">
        <w:rPr>
          <w:rFonts w:ascii="Times New Roman" w:hAnsi="Times New Roman" w:cs="Times New Roman"/>
          <w:i/>
          <w:sz w:val="20"/>
          <w:szCs w:val="20"/>
        </w:rPr>
        <w:t>:</w:t>
      </w:r>
      <w:r w:rsidR="005A1CC7" w:rsidRPr="005A1CC7">
        <w:rPr>
          <w:rFonts w:ascii="Times New Roman" w:hAnsi="Times New Roman" w:cs="Times New Roman"/>
          <w:sz w:val="20"/>
          <w:szCs w:val="20"/>
        </w:rPr>
        <w:t xml:space="preserve"> </w:t>
      </w:r>
      <w:bookmarkStart w:id="1" w:name="_Hlk536007434"/>
      <w:r w:rsidR="005A1CC7" w:rsidRPr="005A1CC7">
        <w:rPr>
          <w:rFonts w:ascii="Times New Roman" w:hAnsi="Times New Roman" w:cs="Times New Roman"/>
          <w:sz w:val="20"/>
          <w:szCs w:val="20"/>
        </w:rPr>
        <w:t xml:space="preserve">We integrated data from the </w:t>
      </w:r>
      <w:proofErr w:type="spellStart"/>
      <w:r w:rsidR="005A1CC7" w:rsidRPr="005A1CC7">
        <w:rPr>
          <w:rFonts w:ascii="Times New Roman" w:hAnsi="Times New Roman" w:cs="Times New Roman"/>
          <w:sz w:val="20"/>
          <w:szCs w:val="20"/>
        </w:rPr>
        <w:t>ClinVar</w:t>
      </w:r>
      <w:proofErr w:type="spellEnd"/>
      <w:r w:rsidR="005A1CC7" w:rsidRPr="005A1CC7">
        <w:rPr>
          <w:rFonts w:ascii="Times New Roman" w:hAnsi="Times New Roman" w:cs="Times New Roman"/>
          <w:sz w:val="20"/>
          <w:szCs w:val="20"/>
        </w:rPr>
        <w:t xml:space="preserve"> knowledge source into the </w:t>
      </w:r>
      <w:proofErr w:type="spellStart"/>
      <w:r>
        <w:rPr>
          <w:rFonts w:ascii="Times New Roman" w:hAnsi="Times New Roman" w:cs="Times New Roman"/>
          <w:sz w:val="20"/>
          <w:szCs w:val="20"/>
        </w:rPr>
        <w:t>Solor</w:t>
      </w:r>
      <w:proofErr w:type="spellEnd"/>
      <w:r w:rsidRPr="005A1CC7">
        <w:rPr>
          <w:rFonts w:ascii="Times New Roman" w:hAnsi="Times New Roman" w:cs="Times New Roman"/>
          <w:sz w:val="20"/>
          <w:szCs w:val="20"/>
        </w:rPr>
        <w:t xml:space="preserve"> </w:t>
      </w:r>
      <w:r w:rsidR="00A06A29">
        <w:rPr>
          <w:rFonts w:ascii="Times New Roman" w:hAnsi="Times New Roman" w:cs="Times New Roman"/>
          <w:sz w:val="20"/>
          <w:szCs w:val="20"/>
        </w:rPr>
        <w:t>Editor</w:t>
      </w:r>
      <w:r w:rsidR="00A06A29" w:rsidRPr="005A1CC7">
        <w:rPr>
          <w:rFonts w:ascii="Times New Roman" w:hAnsi="Times New Roman" w:cs="Times New Roman"/>
          <w:sz w:val="20"/>
          <w:szCs w:val="20"/>
        </w:rPr>
        <w:t xml:space="preserve"> </w:t>
      </w:r>
      <w:r w:rsidR="005A1CC7" w:rsidRPr="005A1CC7">
        <w:rPr>
          <w:rFonts w:ascii="Times New Roman" w:hAnsi="Times New Roman" w:cs="Times New Roman"/>
          <w:sz w:val="20"/>
          <w:szCs w:val="20"/>
        </w:rPr>
        <w:t xml:space="preserve">and created a common model, allowing for a </w:t>
      </w:r>
      <w:proofErr w:type="spellStart"/>
      <w:r w:rsidR="005A1CC7" w:rsidRPr="005A1CC7">
        <w:rPr>
          <w:rFonts w:ascii="Times New Roman" w:hAnsi="Times New Roman" w:cs="Times New Roman"/>
          <w:sz w:val="20"/>
          <w:szCs w:val="20"/>
        </w:rPr>
        <w:t>ClinVar</w:t>
      </w:r>
      <w:proofErr w:type="spellEnd"/>
      <w:r w:rsidR="005A1CC7" w:rsidRPr="005A1CC7">
        <w:rPr>
          <w:rFonts w:ascii="Times New Roman" w:hAnsi="Times New Roman" w:cs="Times New Roman"/>
          <w:sz w:val="20"/>
          <w:szCs w:val="20"/>
        </w:rPr>
        <w:t xml:space="preserve"> specific data representation within the </w:t>
      </w:r>
      <w:proofErr w:type="spellStart"/>
      <w:r>
        <w:rPr>
          <w:rFonts w:ascii="Times New Roman" w:hAnsi="Times New Roman" w:cs="Times New Roman"/>
          <w:sz w:val="20"/>
          <w:szCs w:val="20"/>
        </w:rPr>
        <w:t>Solor</w:t>
      </w:r>
      <w:proofErr w:type="spellEnd"/>
      <w:r w:rsidRPr="005A1CC7">
        <w:rPr>
          <w:rFonts w:ascii="Times New Roman" w:hAnsi="Times New Roman" w:cs="Times New Roman"/>
          <w:sz w:val="20"/>
          <w:szCs w:val="20"/>
        </w:rPr>
        <w:t xml:space="preserve"> </w:t>
      </w:r>
      <w:r w:rsidR="005A1CC7" w:rsidRPr="005A1CC7">
        <w:rPr>
          <w:rFonts w:ascii="Times New Roman" w:hAnsi="Times New Roman" w:cs="Times New Roman"/>
          <w:sz w:val="20"/>
          <w:szCs w:val="20"/>
        </w:rPr>
        <w:t>ecosystem</w:t>
      </w:r>
      <w:bookmarkEnd w:id="1"/>
      <w:r w:rsidR="005A1CC7" w:rsidRPr="005A1CC7">
        <w:rPr>
          <w:rFonts w:ascii="Times New Roman" w:hAnsi="Times New Roman" w:cs="Times New Roman"/>
          <w:sz w:val="20"/>
          <w:szCs w:val="20"/>
        </w:rPr>
        <w:t>.</w:t>
      </w:r>
      <w:r w:rsidR="005A1CC7">
        <w:rPr>
          <w:rFonts w:ascii="Times New Roman" w:hAnsi="Times New Roman" w:cs="Times New Roman"/>
          <w:sz w:val="20"/>
          <w:szCs w:val="20"/>
        </w:rPr>
        <w:t xml:space="preserve"> We specifically </w:t>
      </w:r>
      <w:r w:rsidR="006E7984">
        <w:rPr>
          <w:rFonts w:ascii="Times New Roman" w:hAnsi="Times New Roman" w:cs="Times New Roman"/>
          <w:sz w:val="20"/>
          <w:szCs w:val="20"/>
        </w:rPr>
        <w:t>used</w:t>
      </w:r>
      <w:r w:rsidR="005A1CC7">
        <w:rPr>
          <w:rFonts w:ascii="Times New Roman" w:hAnsi="Times New Roman" w:cs="Times New Roman"/>
          <w:sz w:val="20"/>
          <w:szCs w:val="20"/>
        </w:rPr>
        <w:t xml:space="preserve"> data from the following </w:t>
      </w:r>
      <w:proofErr w:type="spellStart"/>
      <w:r w:rsidR="005A1CC7">
        <w:rPr>
          <w:rFonts w:ascii="Times New Roman" w:hAnsi="Times New Roman" w:cs="Times New Roman"/>
          <w:sz w:val="20"/>
          <w:szCs w:val="20"/>
        </w:rPr>
        <w:t>ClinVar</w:t>
      </w:r>
      <w:proofErr w:type="spellEnd"/>
      <w:r w:rsidR="005A1CC7">
        <w:rPr>
          <w:rFonts w:ascii="Times New Roman" w:hAnsi="Times New Roman" w:cs="Times New Roman"/>
          <w:sz w:val="20"/>
          <w:szCs w:val="20"/>
        </w:rPr>
        <w:t xml:space="preserve"> data files: (1) </w:t>
      </w:r>
      <w:r w:rsidR="005A1CC7" w:rsidRPr="005A1CC7">
        <w:rPr>
          <w:rFonts w:ascii="Times New Roman" w:hAnsi="Times New Roman" w:cs="Times New Roman"/>
          <w:sz w:val="20"/>
          <w:szCs w:val="20"/>
        </w:rPr>
        <w:t>Variant Summary</w:t>
      </w:r>
      <w:r w:rsidR="005A1CC7">
        <w:rPr>
          <w:rFonts w:ascii="Times New Roman" w:hAnsi="Times New Roman" w:cs="Times New Roman"/>
          <w:sz w:val="20"/>
          <w:szCs w:val="20"/>
        </w:rPr>
        <w:t xml:space="preserve"> with </w:t>
      </w:r>
      <w:r w:rsidR="005A1CC7" w:rsidRPr="005A1CC7">
        <w:rPr>
          <w:rFonts w:ascii="Times New Roman" w:hAnsi="Times New Roman" w:cs="Times New Roman"/>
          <w:sz w:val="20"/>
          <w:szCs w:val="20"/>
        </w:rPr>
        <w:t xml:space="preserve">information that describes gene variants submitted to </w:t>
      </w:r>
      <w:proofErr w:type="spellStart"/>
      <w:r w:rsidR="005A1CC7" w:rsidRPr="005A1CC7">
        <w:rPr>
          <w:rFonts w:ascii="Times New Roman" w:hAnsi="Times New Roman" w:cs="Times New Roman"/>
          <w:sz w:val="20"/>
          <w:szCs w:val="20"/>
        </w:rPr>
        <w:t>ClinVar</w:t>
      </w:r>
      <w:proofErr w:type="spellEnd"/>
      <w:r w:rsidR="005A1CC7">
        <w:rPr>
          <w:rFonts w:ascii="Times New Roman" w:hAnsi="Times New Roman" w:cs="Times New Roman"/>
          <w:sz w:val="20"/>
          <w:szCs w:val="20"/>
        </w:rPr>
        <w:t xml:space="preserve">, including NCBI gene ID; (2) </w:t>
      </w:r>
      <w:r w:rsidR="005A1CC7" w:rsidRPr="005A1CC7">
        <w:rPr>
          <w:rFonts w:ascii="Times New Roman" w:hAnsi="Times New Roman" w:cs="Times New Roman"/>
          <w:sz w:val="20"/>
          <w:szCs w:val="20"/>
        </w:rPr>
        <w:t>Gene Specific Summary</w:t>
      </w:r>
      <w:r w:rsidR="005A1CC7">
        <w:rPr>
          <w:rFonts w:ascii="Times New Roman" w:hAnsi="Times New Roman" w:cs="Times New Roman"/>
          <w:sz w:val="20"/>
          <w:szCs w:val="20"/>
        </w:rPr>
        <w:t xml:space="preserve"> with </w:t>
      </w:r>
      <w:r w:rsidR="005A1CC7" w:rsidRPr="005A1CC7">
        <w:rPr>
          <w:rFonts w:ascii="Times New Roman" w:hAnsi="Times New Roman" w:cs="Times New Roman"/>
          <w:sz w:val="20"/>
          <w:szCs w:val="20"/>
        </w:rPr>
        <w:t>attribute information</w:t>
      </w:r>
      <w:r w:rsidR="005A1CC7">
        <w:rPr>
          <w:rFonts w:ascii="Times New Roman" w:hAnsi="Times New Roman" w:cs="Times New Roman"/>
          <w:sz w:val="20"/>
          <w:szCs w:val="20"/>
        </w:rPr>
        <w:t xml:space="preserve"> on gene</w:t>
      </w:r>
      <w:r w:rsidR="005A1CC7" w:rsidRPr="005A1CC7">
        <w:rPr>
          <w:rFonts w:ascii="Times New Roman" w:hAnsi="Times New Roman" w:cs="Times New Roman"/>
          <w:sz w:val="20"/>
          <w:szCs w:val="20"/>
        </w:rPr>
        <w:t xml:space="preserve"> identifiers, the NCBI </w:t>
      </w:r>
      <w:r w:rsidR="005A1CC7">
        <w:rPr>
          <w:rFonts w:ascii="Times New Roman" w:hAnsi="Times New Roman" w:cs="Times New Roman"/>
          <w:sz w:val="20"/>
          <w:szCs w:val="20"/>
        </w:rPr>
        <w:t xml:space="preserve">ID and its symbol data elements; and (3) </w:t>
      </w:r>
      <w:r w:rsidR="005A1CC7" w:rsidRPr="005A1CC7">
        <w:rPr>
          <w:rFonts w:ascii="Times New Roman" w:hAnsi="Times New Roman" w:cs="Times New Roman"/>
          <w:sz w:val="20"/>
          <w:szCs w:val="20"/>
        </w:rPr>
        <w:t>Gene Condition Source ID</w:t>
      </w:r>
      <w:r w:rsidR="005A1CC7">
        <w:rPr>
          <w:rFonts w:ascii="Times New Roman" w:hAnsi="Times New Roman" w:cs="Times New Roman"/>
          <w:sz w:val="20"/>
          <w:szCs w:val="20"/>
        </w:rPr>
        <w:t xml:space="preserve"> with</w:t>
      </w:r>
      <w:r w:rsidR="005A1CC7" w:rsidRPr="005A1CC7">
        <w:rPr>
          <w:rFonts w:ascii="Times New Roman" w:hAnsi="Times New Roman" w:cs="Times New Roman"/>
          <w:sz w:val="20"/>
          <w:szCs w:val="20"/>
        </w:rPr>
        <w:t xml:space="preserve"> relationships between genes and correlating diseases (</w:t>
      </w:r>
      <w:r w:rsidR="005A1CC7">
        <w:rPr>
          <w:rFonts w:ascii="Times New Roman" w:hAnsi="Times New Roman" w:cs="Times New Roman"/>
          <w:sz w:val="20"/>
          <w:szCs w:val="20"/>
        </w:rPr>
        <w:t xml:space="preserve">i.e., </w:t>
      </w:r>
      <w:r w:rsidR="005A1CC7" w:rsidRPr="005A1CC7">
        <w:rPr>
          <w:rFonts w:ascii="Times New Roman" w:hAnsi="Times New Roman" w:cs="Times New Roman"/>
          <w:sz w:val="20"/>
          <w:szCs w:val="20"/>
        </w:rPr>
        <w:t>phenotypes</w:t>
      </w:r>
      <w:r w:rsidR="005A1CC7">
        <w:rPr>
          <w:rFonts w:ascii="Times New Roman" w:hAnsi="Times New Roman" w:cs="Times New Roman"/>
          <w:sz w:val="20"/>
          <w:szCs w:val="20"/>
        </w:rPr>
        <w:t>, SNOMED CT ID</w:t>
      </w:r>
      <w:r w:rsidR="005A1CC7" w:rsidRPr="005A1CC7">
        <w:rPr>
          <w:rFonts w:ascii="Times New Roman" w:hAnsi="Times New Roman" w:cs="Times New Roman"/>
          <w:sz w:val="20"/>
          <w:szCs w:val="20"/>
        </w:rPr>
        <w:t xml:space="preserve">) used in </w:t>
      </w:r>
      <w:proofErr w:type="spellStart"/>
      <w:r w:rsidR="005A1CC7" w:rsidRPr="005A1CC7">
        <w:rPr>
          <w:rFonts w:ascii="Times New Roman" w:hAnsi="Times New Roman" w:cs="Times New Roman"/>
          <w:sz w:val="20"/>
          <w:szCs w:val="20"/>
        </w:rPr>
        <w:t>ClinVar</w:t>
      </w:r>
      <w:proofErr w:type="spellEnd"/>
      <w:r w:rsidR="005A1CC7" w:rsidRPr="005A1CC7">
        <w:rPr>
          <w:rFonts w:ascii="Times New Roman" w:hAnsi="Times New Roman" w:cs="Times New Roman"/>
          <w:sz w:val="20"/>
          <w:szCs w:val="20"/>
        </w:rPr>
        <w:t xml:space="preserve">. </w:t>
      </w:r>
    </w:p>
    <w:p w:rsidR="00E036A5" w:rsidRDefault="00291114" w:rsidP="00B14B74">
      <w:pPr>
        <w:rPr>
          <w:rFonts w:ascii="Times New Roman" w:hAnsi="Times New Roman" w:cs="Times New Roman"/>
          <w:sz w:val="20"/>
          <w:szCs w:val="20"/>
        </w:rPr>
      </w:pPr>
      <w:r w:rsidRPr="00E9474C">
        <w:rPr>
          <w:rFonts w:ascii="Times New Roman" w:hAnsi="Times New Roman" w:cs="Times New Roman"/>
          <w:i/>
          <w:sz w:val="20"/>
          <w:szCs w:val="20"/>
          <w:u w:val="single"/>
        </w:rPr>
        <w:lastRenderedPageBreak/>
        <w:t>Design</w:t>
      </w:r>
      <w:r w:rsidR="005A1CC7">
        <w:rPr>
          <w:rFonts w:ascii="Times New Roman" w:hAnsi="Times New Roman" w:cs="Times New Roman"/>
          <w:i/>
          <w:sz w:val="20"/>
          <w:szCs w:val="20"/>
          <w:u w:val="single"/>
        </w:rPr>
        <w:t>:</w:t>
      </w:r>
      <w:r w:rsidR="005A1CC7" w:rsidRPr="005A1CC7">
        <w:rPr>
          <w:rFonts w:ascii="Times New Roman" w:hAnsi="Times New Roman" w:cs="Times New Roman"/>
          <w:i/>
          <w:sz w:val="20"/>
          <w:szCs w:val="20"/>
        </w:rPr>
        <w:t xml:space="preserve"> </w:t>
      </w:r>
      <w:r w:rsidR="00CB154B">
        <w:rPr>
          <w:rFonts w:ascii="Times New Roman" w:hAnsi="Times New Roman" w:cs="Times New Roman"/>
          <w:sz w:val="20"/>
          <w:szCs w:val="20"/>
        </w:rPr>
        <w:t>Next, w</w:t>
      </w:r>
      <w:r w:rsidRPr="00291114">
        <w:rPr>
          <w:rFonts w:ascii="Times New Roman" w:hAnsi="Times New Roman" w:cs="Times New Roman"/>
          <w:sz w:val="20"/>
          <w:szCs w:val="20"/>
        </w:rPr>
        <w:t>e perform</w:t>
      </w:r>
      <w:r>
        <w:rPr>
          <w:rFonts w:ascii="Times New Roman" w:hAnsi="Times New Roman" w:cs="Times New Roman"/>
          <w:sz w:val="20"/>
          <w:szCs w:val="20"/>
        </w:rPr>
        <w:t>ed</w:t>
      </w:r>
      <w:r w:rsidRPr="00291114">
        <w:rPr>
          <w:rFonts w:ascii="Times New Roman" w:hAnsi="Times New Roman" w:cs="Times New Roman"/>
          <w:sz w:val="20"/>
          <w:szCs w:val="20"/>
        </w:rPr>
        <w:t xml:space="preserve"> a formative evaluation of use case constructs</w:t>
      </w:r>
      <w:r>
        <w:rPr>
          <w:rFonts w:ascii="Times New Roman" w:hAnsi="Times New Roman" w:cs="Times New Roman"/>
          <w:sz w:val="20"/>
          <w:szCs w:val="20"/>
        </w:rPr>
        <w:t xml:space="preserve"> with a purposive sample of informaticists with expertise in medical termi</w:t>
      </w:r>
      <w:r w:rsidR="00E036A5">
        <w:rPr>
          <w:rFonts w:ascii="Times New Roman" w:hAnsi="Times New Roman" w:cs="Times New Roman"/>
          <w:sz w:val="20"/>
          <w:szCs w:val="20"/>
        </w:rPr>
        <w:t>nological systems and genomics. Semi-structured interviews were conducted with participants to identify key information about each expert’s background, experience with genomics data, and their insights about enabling constructs, challenges, and promising components in the genomics environment.</w:t>
      </w:r>
      <w:r w:rsidR="00DC6112">
        <w:rPr>
          <w:rFonts w:ascii="Times New Roman" w:hAnsi="Times New Roman" w:cs="Times New Roman"/>
          <w:sz w:val="20"/>
          <w:szCs w:val="20"/>
        </w:rPr>
        <w:t xml:space="preserve"> </w:t>
      </w:r>
      <w:r w:rsidR="00DC6112" w:rsidRPr="00291114">
        <w:rPr>
          <w:rFonts w:ascii="Times New Roman" w:hAnsi="Times New Roman" w:cs="Times New Roman"/>
          <w:sz w:val="20"/>
          <w:szCs w:val="20"/>
        </w:rPr>
        <w:t xml:space="preserve">The goal of this formative evaluation </w:t>
      </w:r>
      <w:r w:rsidR="00DC6112">
        <w:rPr>
          <w:rFonts w:ascii="Times New Roman" w:hAnsi="Times New Roman" w:cs="Times New Roman"/>
          <w:sz w:val="20"/>
          <w:szCs w:val="20"/>
        </w:rPr>
        <w:t>wa</w:t>
      </w:r>
      <w:r w:rsidR="00DC6112" w:rsidRPr="00291114">
        <w:rPr>
          <w:rFonts w:ascii="Times New Roman" w:hAnsi="Times New Roman" w:cs="Times New Roman"/>
          <w:sz w:val="20"/>
          <w:szCs w:val="20"/>
        </w:rPr>
        <w:t xml:space="preserve">s to collect rapid </w:t>
      </w:r>
      <w:r w:rsidR="00D90119">
        <w:rPr>
          <w:rFonts w:ascii="Times New Roman" w:hAnsi="Times New Roman" w:cs="Times New Roman"/>
          <w:sz w:val="20"/>
          <w:szCs w:val="20"/>
        </w:rPr>
        <w:t>subject matter expert</w:t>
      </w:r>
      <w:r w:rsidR="00D90119" w:rsidRPr="00291114">
        <w:rPr>
          <w:rFonts w:ascii="Times New Roman" w:hAnsi="Times New Roman" w:cs="Times New Roman"/>
          <w:sz w:val="20"/>
          <w:szCs w:val="20"/>
        </w:rPr>
        <w:t xml:space="preserve"> </w:t>
      </w:r>
      <w:r w:rsidR="00DC6112" w:rsidRPr="00291114">
        <w:rPr>
          <w:rFonts w:ascii="Times New Roman" w:hAnsi="Times New Roman" w:cs="Times New Roman"/>
          <w:sz w:val="20"/>
          <w:szCs w:val="20"/>
        </w:rPr>
        <w:t>feedback that would provide validation of use case constructs and context for future successive adaptations and improvement of the use case’s development</w:t>
      </w:r>
      <w:r w:rsidR="00E036A5">
        <w:rPr>
          <w:rFonts w:ascii="Times New Roman" w:hAnsi="Times New Roman" w:cs="Times New Roman"/>
          <w:sz w:val="20"/>
          <w:szCs w:val="20"/>
        </w:rPr>
        <w:t xml:space="preserve"> </w:t>
      </w:r>
      <w:r w:rsidR="00D90119">
        <w:rPr>
          <w:rFonts w:ascii="Times New Roman" w:hAnsi="Times New Roman" w:cs="Times New Roman"/>
          <w:sz w:val="20"/>
          <w:szCs w:val="20"/>
        </w:rPr>
        <w:t>k</w:t>
      </w:r>
      <w:r w:rsidR="00E036A5" w:rsidRPr="00291114">
        <w:rPr>
          <w:rFonts w:ascii="Times New Roman" w:hAnsi="Times New Roman" w:cs="Times New Roman"/>
          <w:sz w:val="20"/>
          <w:szCs w:val="20"/>
        </w:rPr>
        <w:t>ey questions for evaluating a new proof-of-concept</w:t>
      </w:r>
      <w:r w:rsidR="00E036A5">
        <w:rPr>
          <w:rFonts w:ascii="Times New Roman" w:hAnsi="Times New Roman" w:cs="Times New Roman"/>
          <w:sz w:val="20"/>
          <w:szCs w:val="20"/>
        </w:rPr>
        <w:t xml:space="preserve"> use case</w:t>
      </w:r>
      <w:r w:rsidR="003E078C">
        <w:rPr>
          <w:rFonts w:ascii="Times New Roman" w:hAnsi="Times New Roman" w:cs="Times New Roman"/>
          <w:sz w:val="20"/>
          <w:szCs w:val="20"/>
        </w:rPr>
        <w:t>, which</w:t>
      </w:r>
      <w:r w:rsidR="00E036A5" w:rsidRPr="00291114">
        <w:rPr>
          <w:rFonts w:ascii="Times New Roman" w:hAnsi="Times New Roman" w:cs="Times New Roman"/>
          <w:sz w:val="20"/>
          <w:szCs w:val="20"/>
        </w:rPr>
        <w:t xml:space="preserve"> include</w:t>
      </w:r>
      <w:r w:rsidR="00E036A5">
        <w:rPr>
          <w:rFonts w:ascii="Times New Roman" w:hAnsi="Times New Roman" w:cs="Times New Roman"/>
          <w:sz w:val="20"/>
          <w:szCs w:val="20"/>
        </w:rPr>
        <w:t>d</w:t>
      </w:r>
      <w:r w:rsidR="00E036A5" w:rsidRPr="00291114">
        <w:rPr>
          <w:rFonts w:ascii="Times New Roman" w:hAnsi="Times New Roman" w:cs="Times New Roman"/>
          <w:sz w:val="20"/>
          <w:szCs w:val="20"/>
        </w:rPr>
        <w:t xml:space="preserve">: </w:t>
      </w:r>
      <w:r w:rsidR="003E078C">
        <w:rPr>
          <w:rFonts w:ascii="Times New Roman" w:hAnsi="Times New Roman" w:cs="Times New Roman"/>
          <w:sz w:val="20"/>
          <w:szCs w:val="20"/>
        </w:rPr>
        <w:t>(1) d</w:t>
      </w:r>
      <w:r w:rsidR="00E036A5" w:rsidRPr="00291114">
        <w:rPr>
          <w:rFonts w:ascii="Times New Roman" w:hAnsi="Times New Roman" w:cs="Times New Roman"/>
          <w:sz w:val="20"/>
          <w:szCs w:val="20"/>
        </w:rPr>
        <w:t xml:space="preserve">oes the idea provide a new and more useful capability?; </w:t>
      </w:r>
      <w:r w:rsidR="003E078C">
        <w:rPr>
          <w:rFonts w:ascii="Times New Roman" w:hAnsi="Times New Roman" w:cs="Times New Roman"/>
          <w:sz w:val="20"/>
          <w:szCs w:val="20"/>
        </w:rPr>
        <w:t xml:space="preserve">(2) </w:t>
      </w:r>
      <w:r w:rsidR="00E036A5" w:rsidRPr="00291114">
        <w:rPr>
          <w:rFonts w:ascii="Times New Roman" w:hAnsi="Times New Roman" w:cs="Times New Roman"/>
          <w:sz w:val="20"/>
          <w:szCs w:val="20"/>
        </w:rPr>
        <w:t xml:space="preserve">does it help developers better understand complex systems?; </w:t>
      </w:r>
      <w:r w:rsidR="003E078C" w:rsidRPr="00291114">
        <w:rPr>
          <w:rFonts w:ascii="Times New Roman" w:hAnsi="Times New Roman" w:cs="Times New Roman"/>
          <w:sz w:val="20"/>
          <w:szCs w:val="20"/>
        </w:rPr>
        <w:t xml:space="preserve">and </w:t>
      </w:r>
      <w:r w:rsidR="003E078C">
        <w:rPr>
          <w:rFonts w:ascii="Times New Roman" w:hAnsi="Times New Roman" w:cs="Times New Roman"/>
          <w:sz w:val="20"/>
          <w:szCs w:val="20"/>
        </w:rPr>
        <w:t xml:space="preserve">(3) </w:t>
      </w:r>
      <w:r w:rsidR="00E036A5" w:rsidRPr="00291114">
        <w:rPr>
          <w:rFonts w:ascii="Times New Roman" w:hAnsi="Times New Roman" w:cs="Times New Roman"/>
          <w:sz w:val="20"/>
          <w:szCs w:val="20"/>
        </w:rPr>
        <w:t>does it demonstrate by its behavior that a complex assembly of components can accomplish a particular set of activities?</w:t>
      </w:r>
    </w:p>
    <w:p w:rsidR="0076480F" w:rsidRDefault="00E036A5" w:rsidP="006C6ABD">
      <w:pPr>
        <w:spacing w:after="0"/>
        <w:rPr>
          <w:rFonts w:ascii="Times New Roman" w:hAnsi="Times New Roman" w:cs="Times New Roman"/>
          <w:sz w:val="20"/>
          <w:szCs w:val="20"/>
        </w:rPr>
      </w:pPr>
      <w:r w:rsidRPr="00E9474C">
        <w:rPr>
          <w:rFonts w:ascii="Times New Roman" w:hAnsi="Times New Roman" w:cs="Times New Roman"/>
          <w:i/>
          <w:sz w:val="20"/>
          <w:szCs w:val="20"/>
          <w:u w:val="single"/>
        </w:rPr>
        <w:t>Analysis</w:t>
      </w:r>
      <w:r>
        <w:rPr>
          <w:rFonts w:ascii="Times New Roman" w:hAnsi="Times New Roman" w:cs="Times New Roman"/>
          <w:sz w:val="20"/>
          <w:szCs w:val="20"/>
        </w:rPr>
        <w:t xml:space="preserve">: </w:t>
      </w:r>
      <w:r w:rsidR="003E078C">
        <w:rPr>
          <w:rFonts w:ascii="Times New Roman" w:hAnsi="Times New Roman" w:cs="Times New Roman"/>
          <w:sz w:val="20"/>
          <w:szCs w:val="20"/>
        </w:rPr>
        <w:t>We used a</w:t>
      </w:r>
      <w:r w:rsidR="0076480F" w:rsidRPr="0076480F">
        <w:rPr>
          <w:rFonts w:ascii="Times New Roman" w:hAnsi="Times New Roman" w:cs="Times New Roman"/>
          <w:sz w:val="20"/>
          <w:szCs w:val="20"/>
        </w:rPr>
        <w:t>pplied thematic analysis, a method for identifying and analyzing patterns of meaning in a dataset, to organize and describe the data collected from the interviews</w:t>
      </w:r>
      <w:r w:rsidR="0076480F" w:rsidRPr="0076480F">
        <w:rPr>
          <w:rFonts w:ascii="Times New Roman" w:hAnsi="Times New Roman" w:cs="Times New Roman"/>
          <w:sz w:val="20"/>
          <w:szCs w:val="20"/>
        </w:rPr>
        <w:fldChar w:fldCharType="begin" w:fldLock="1"/>
      </w:r>
      <w:r w:rsidR="0076480F" w:rsidRPr="0076480F">
        <w:rPr>
          <w:rFonts w:ascii="Times New Roman" w:hAnsi="Times New Roman" w:cs="Times New Roman"/>
          <w:sz w:val="20"/>
          <w:szCs w:val="20"/>
        </w:rPr>
        <w:instrText>ADDIN CSL_CITATION {"citationItems":[{"id":"ITEM-1","itemData":{"DOI":"10.4135/9781446214565.n17","ISBN":"1052-0147","ISSN":"15283968","PMID":"31","abstract":"Ethnographic interviews have become a commonly used qualitative methodology for collecting data (Aronson, 1992). Once the information is gathered, researchers are faced with the decision on how to analyze the data. There are many ways to analyze informants' talk about their experiences (Mahrer, 1988; Spradley, 1979; Taylor &amp; Bogdan, 1984), and thematic analysis is one such way. Although thematic analysis has been described (Benner, 1985; Leininger, 1985; Taylor &amp; Board, 1984), there is insufficient literature that outlines the pragmatic process of thematic analysis. This article attempts to outline the procedure for performing a thematic analysis.","author":[{"dropping-particle":"","family":"Aronson","given":"Jodi","non-dropping-particle":"","parse-names":false,"suffix":""}],"container-title":"The Qualitative Report","id":"ITEM-1","issue":"1","issued":{"date-parts":[["1994"]]},"page":"3","title":"A pragmatic view of thematic analysis","type":"article-journal","volume":"2"},"uris":["http://www.mendeley.com/documents/?uuid=2aaaad8e-3cab-483e-8e18-9fd2cb731100"]},{"id":"ITEM-2","itemData":{"DOI":"10.1191/1478088706qp063oa","ISSN":"1478-0887","author":[{"dropping-particle":"","family":"Braun","given":"Virginia","non-dropping-particle":"","parse-names":false,"suffix":""},{"dropping-particle":"","family":"Clarke","given":"Victoria","non-dropping-particle":"","parse-names":false,"suffix":""}],"container-title":"Qualitative Research in Psychology","id":"ITEM-2","issue":"2","issued":{"date-parts":[["2006","1"]]},"page":"77-101","title":"Using thematic analysis in psychology","type":"article-journal","volume":"3"},"uris":["http://www.mendeley.com/documents/?uuid=75b6b86e-f8f0-4548-b3c6-a33a928a7814"]},{"id":"ITEM-3","itemData":{"DOI":"10.1037/13620-004","ISBN":"1-4338-1005-0\\r978-1-43381-005-3","ISSN":"1478-0887","PMID":"25246403","author":[{"dropping-particle":"","family":"Clarke","given":"Victoria","non-dropping-particle":"","parse-names":false,"suffix":""},{"dropping-particle":"","family":"Brown","given":"Virginia","non-dropping-particle":"","parse-names":false,"suffix":""},{"dropping-particle":"","family":"Hayfield","given":"Nikki","non-dropping-particle":"","parse-names":false,"suffix":""}],"container-title":"Qualitative Psychology: A Practical Guide to Research Methods","id":"ITEM-3","issue":"December","issued":{"date-parts":[["2015"]]},"page":"222 - 247","title":"Thematic Analysis","type":"article","volume":"9760"},"uris":["http://www.mendeley.com/documents/?uuid=21aff435-8cab-4e4e-991a-2654c1602173"]}],"mendeley":{"formattedCitation":"[23–25]","plainTextFormattedCitation":"[23–25]","previouslyFormattedCitation":"[23–25]"},"properties":{"noteIndex":0},"schema":"https://github.com/citation-style-language/schema/raw/master/csl-citation.json"}</w:instrText>
      </w:r>
      <w:r w:rsidR="0076480F" w:rsidRPr="0076480F">
        <w:rPr>
          <w:rFonts w:ascii="Times New Roman" w:hAnsi="Times New Roman" w:cs="Times New Roman"/>
          <w:sz w:val="20"/>
          <w:szCs w:val="20"/>
        </w:rPr>
        <w:fldChar w:fldCharType="end"/>
      </w:r>
      <w:r w:rsidR="0076480F">
        <w:rPr>
          <w:rFonts w:ascii="Times New Roman" w:hAnsi="Times New Roman" w:cs="Times New Roman"/>
          <w:sz w:val="20"/>
          <w:szCs w:val="20"/>
        </w:rPr>
        <w:t xml:space="preserve">. </w:t>
      </w:r>
      <w:r w:rsidR="0076480F" w:rsidRPr="0076480F">
        <w:rPr>
          <w:rFonts w:ascii="Times New Roman" w:hAnsi="Times New Roman" w:cs="Times New Roman"/>
          <w:sz w:val="20"/>
          <w:szCs w:val="20"/>
        </w:rPr>
        <w:t xml:space="preserve">Applied thematic analysis provided a rigorous, yet inductive, set of procedures designed to identify and examine themes from textual data in a way that is transparent and credible. The procedure for performing an applied thematic analysis had the following steps: (1) collect data, (2) transcribe conversations, (3) list patterns of experience, which can come from direct quotes or paraphrasing common ideas, </w:t>
      </w:r>
      <w:r w:rsidR="0076480F">
        <w:rPr>
          <w:rFonts w:ascii="Times New Roman" w:hAnsi="Times New Roman" w:cs="Times New Roman"/>
          <w:sz w:val="20"/>
          <w:szCs w:val="20"/>
        </w:rPr>
        <w:t>(</w:t>
      </w:r>
      <w:r w:rsidR="0076480F" w:rsidRPr="0076480F">
        <w:rPr>
          <w:rFonts w:ascii="Times New Roman" w:hAnsi="Times New Roman" w:cs="Times New Roman"/>
          <w:sz w:val="20"/>
          <w:szCs w:val="20"/>
        </w:rPr>
        <w:t xml:space="preserve">4) identify data that relate to already classified patterns, (5) combine and catalog related patterns into themes, and (6) formulate theme statements and develop a summary of findings. </w:t>
      </w:r>
      <w:r w:rsidR="0076480F">
        <w:rPr>
          <w:rFonts w:ascii="Times New Roman" w:hAnsi="Times New Roman" w:cs="Times New Roman"/>
          <w:sz w:val="20"/>
          <w:szCs w:val="20"/>
        </w:rPr>
        <w:t>The data was coded independently and reviewed as a group</w:t>
      </w:r>
      <w:r w:rsidR="003E078C">
        <w:rPr>
          <w:rFonts w:ascii="Times New Roman" w:hAnsi="Times New Roman" w:cs="Times New Roman"/>
          <w:sz w:val="20"/>
          <w:szCs w:val="20"/>
        </w:rPr>
        <w:t>. T</w:t>
      </w:r>
      <w:r w:rsidR="0076480F">
        <w:rPr>
          <w:rFonts w:ascii="Times New Roman" w:hAnsi="Times New Roman" w:cs="Times New Roman"/>
          <w:sz w:val="20"/>
          <w:szCs w:val="20"/>
        </w:rPr>
        <w:t>hemes were identified using an immersion-crystallization approach.</w:t>
      </w:r>
    </w:p>
    <w:p w:rsidR="003E078C" w:rsidRDefault="003E078C" w:rsidP="006C6ABD">
      <w:pPr>
        <w:spacing w:after="0"/>
        <w:rPr>
          <w:rFonts w:ascii="Times New Roman" w:hAnsi="Times New Roman" w:cs="Times New Roman"/>
          <w:sz w:val="20"/>
          <w:szCs w:val="20"/>
        </w:rPr>
      </w:pPr>
    </w:p>
    <w:p w:rsidR="00106883" w:rsidRDefault="00C7594E" w:rsidP="00923FA4">
      <w:pPr>
        <w:rPr>
          <w:rFonts w:ascii="Times New Roman" w:hAnsi="Times New Roman" w:cs="Times New Roman"/>
          <w:sz w:val="20"/>
          <w:szCs w:val="20"/>
        </w:rPr>
      </w:pPr>
      <w:r>
        <w:rPr>
          <w:rFonts w:ascii="Times New Roman" w:hAnsi="Times New Roman" w:cs="Times New Roman"/>
          <w:b/>
          <w:sz w:val="20"/>
          <w:szCs w:val="20"/>
        </w:rPr>
        <w:t>Results</w:t>
      </w:r>
      <w:r w:rsidR="00964C06">
        <w:rPr>
          <w:rFonts w:ascii="Times New Roman" w:hAnsi="Times New Roman" w:cs="Times New Roman"/>
          <w:b/>
          <w:sz w:val="20"/>
          <w:szCs w:val="20"/>
        </w:rPr>
        <w:t xml:space="preserve">: </w:t>
      </w:r>
      <w:r w:rsidR="00267A86">
        <w:rPr>
          <w:rFonts w:ascii="Times New Roman" w:hAnsi="Times New Roman" w:cs="Times New Roman"/>
          <w:sz w:val="20"/>
          <w:szCs w:val="20"/>
        </w:rPr>
        <w:t xml:space="preserve">We interviewed </w:t>
      </w:r>
      <w:r w:rsidR="00C23D96">
        <w:rPr>
          <w:rFonts w:ascii="Times New Roman" w:hAnsi="Times New Roman" w:cs="Times New Roman"/>
          <w:sz w:val="20"/>
          <w:szCs w:val="20"/>
        </w:rPr>
        <w:t>three subjects with backgrounds in medical informatics and/or medical terminologies, with varying experience working with precision medicine</w:t>
      </w:r>
      <w:r w:rsidR="00CB154B">
        <w:rPr>
          <w:rFonts w:ascii="Times New Roman" w:hAnsi="Times New Roman" w:cs="Times New Roman"/>
          <w:sz w:val="20"/>
          <w:szCs w:val="20"/>
        </w:rPr>
        <w:t xml:space="preserve"> and the National Institutes of Health</w:t>
      </w:r>
      <w:r w:rsidR="003E078C">
        <w:rPr>
          <w:rFonts w:ascii="Times New Roman" w:hAnsi="Times New Roman" w:cs="Times New Roman"/>
          <w:sz w:val="20"/>
          <w:szCs w:val="20"/>
        </w:rPr>
        <w:t xml:space="preserve"> (NIH)</w:t>
      </w:r>
      <w:r w:rsidR="00C23D96">
        <w:rPr>
          <w:rFonts w:ascii="Times New Roman" w:hAnsi="Times New Roman" w:cs="Times New Roman"/>
          <w:sz w:val="20"/>
          <w:szCs w:val="20"/>
        </w:rPr>
        <w:t>.</w:t>
      </w:r>
      <w:r w:rsidR="006C76BC">
        <w:rPr>
          <w:rFonts w:ascii="Times New Roman" w:hAnsi="Times New Roman" w:cs="Times New Roman"/>
          <w:sz w:val="20"/>
          <w:szCs w:val="20"/>
        </w:rPr>
        <w:t xml:space="preserve"> </w:t>
      </w:r>
      <w:r w:rsidR="006C76BC" w:rsidRPr="006C76BC">
        <w:rPr>
          <w:rFonts w:ascii="Times New Roman" w:hAnsi="Times New Roman" w:cs="Times New Roman"/>
          <w:sz w:val="20"/>
          <w:szCs w:val="20"/>
        </w:rPr>
        <w:t>Participants had leadership and technical roles</w:t>
      </w:r>
      <w:r w:rsidR="006C76BC">
        <w:rPr>
          <w:rFonts w:ascii="Times New Roman" w:hAnsi="Times New Roman" w:cs="Times New Roman"/>
          <w:sz w:val="20"/>
          <w:szCs w:val="20"/>
        </w:rPr>
        <w:t xml:space="preserve"> with 15 to 20 years of experience</w:t>
      </w:r>
      <w:r w:rsidR="006C76BC" w:rsidRPr="006C76BC">
        <w:rPr>
          <w:rFonts w:ascii="Times New Roman" w:hAnsi="Times New Roman" w:cs="Times New Roman"/>
          <w:sz w:val="20"/>
          <w:szCs w:val="20"/>
        </w:rPr>
        <w:t xml:space="preserve"> in the domain of precision medicine with knowledge of healthcare standards, terminologies, knowledge commons</w:t>
      </w:r>
      <w:r w:rsidR="00C95936">
        <w:rPr>
          <w:rFonts w:ascii="Times New Roman" w:hAnsi="Times New Roman" w:cs="Times New Roman"/>
          <w:sz w:val="20"/>
          <w:szCs w:val="20"/>
        </w:rPr>
        <w:t>,</w:t>
      </w:r>
      <w:r w:rsidR="006C76BC" w:rsidRPr="006C76BC">
        <w:rPr>
          <w:rFonts w:ascii="Times New Roman" w:hAnsi="Times New Roman" w:cs="Times New Roman"/>
          <w:sz w:val="20"/>
          <w:szCs w:val="20"/>
        </w:rPr>
        <w:t xml:space="preserve"> and </w:t>
      </w:r>
      <w:r w:rsidR="006C76BC">
        <w:rPr>
          <w:rFonts w:ascii="Times New Roman" w:hAnsi="Times New Roman" w:cs="Times New Roman"/>
          <w:sz w:val="20"/>
          <w:szCs w:val="20"/>
        </w:rPr>
        <w:t xml:space="preserve">genomic databases. </w:t>
      </w:r>
      <w:r w:rsidR="00E35DAE">
        <w:rPr>
          <w:rFonts w:ascii="Times New Roman" w:hAnsi="Times New Roman" w:cs="Times New Roman"/>
          <w:sz w:val="20"/>
          <w:szCs w:val="20"/>
        </w:rPr>
        <w:t xml:space="preserve">All subjects had experience with precision medicine, ranging from 1 to 13 years, </w:t>
      </w:r>
      <w:r w:rsidR="003E078C">
        <w:rPr>
          <w:rFonts w:ascii="Times New Roman" w:hAnsi="Times New Roman" w:cs="Times New Roman"/>
          <w:sz w:val="20"/>
          <w:szCs w:val="20"/>
        </w:rPr>
        <w:t xml:space="preserve">with a </w:t>
      </w:r>
      <w:r w:rsidR="00E35DAE">
        <w:rPr>
          <w:rFonts w:ascii="Times New Roman" w:hAnsi="Times New Roman" w:cs="Times New Roman"/>
          <w:sz w:val="20"/>
          <w:szCs w:val="20"/>
        </w:rPr>
        <w:t xml:space="preserve">mean </w:t>
      </w:r>
      <w:r w:rsidR="004D3A3A">
        <w:rPr>
          <w:rFonts w:ascii="Times New Roman" w:hAnsi="Times New Roman" w:cs="Times New Roman"/>
          <w:sz w:val="20"/>
          <w:szCs w:val="20"/>
        </w:rPr>
        <w:t>of 5.67 years</w:t>
      </w:r>
      <w:r w:rsidR="009B0304">
        <w:rPr>
          <w:rFonts w:ascii="Times New Roman" w:hAnsi="Times New Roman" w:cs="Times New Roman"/>
          <w:sz w:val="20"/>
          <w:szCs w:val="20"/>
        </w:rPr>
        <w:t xml:space="preserve">. </w:t>
      </w:r>
    </w:p>
    <w:p w:rsidR="006A1972" w:rsidRDefault="006A1972" w:rsidP="00923FA4">
      <w:pPr>
        <w:rPr>
          <w:rFonts w:ascii="Times New Roman" w:hAnsi="Times New Roman" w:cs="Times New Roman"/>
          <w:sz w:val="20"/>
          <w:szCs w:val="20"/>
        </w:rPr>
      </w:pPr>
      <w:r>
        <w:rPr>
          <w:rFonts w:ascii="Times New Roman" w:hAnsi="Times New Roman" w:cs="Times New Roman"/>
          <w:sz w:val="20"/>
          <w:szCs w:val="20"/>
        </w:rPr>
        <w:t xml:space="preserve">Participants agreed that </w:t>
      </w:r>
      <w:proofErr w:type="spellStart"/>
      <w:r>
        <w:rPr>
          <w:rFonts w:ascii="Times New Roman" w:hAnsi="Times New Roman" w:cs="Times New Roman"/>
          <w:sz w:val="20"/>
          <w:szCs w:val="20"/>
        </w:rPr>
        <w:t>ClinVar</w:t>
      </w:r>
      <w:proofErr w:type="spellEnd"/>
      <w:r>
        <w:rPr>
          <w:rFonts w:ascii="Times New Roman" w:hAnsi="Times New Roman" w:cs="Times New Roman"/>
          <w:sz w:val="20"/>
          <w:szCs w:val="20"/>
        </w:rPr>
        <w:t xml:space="preserve"> was an appropriate knowledge source and that it is a good first stop to find genomics data. </w:t>
      </w:r>
      <w:r w:rsidRPr="006A1972">
        <w:rPr>
          <w:rFonts w:ascii="Times New Roman" w:hAnsi="Times New Roman" w:cs="Times New Roman"/>
          <w:sz w:val="20"/>
          <w:szCs w:val="20"/>
        </w:rPr>
        <w:t xml:space="preserve">However, more research must be done to validate the use of the </w:t>
      </w:r>
      <w:proofErr w:type="spellStart"/>
      <w:r w:rsidRPr="006A1972">
        <w:rPr>
          <w:rFonts w:ascii="Times New Roman" w:hAnsi="Times New Roman" w:cs="Times New Roman"/>
          <w:sz w:val="20"/>
          <w:szCs w:val="20"/>
        </w:rPr>
        <w:t>ClinVar</w:t>
      </w:r>
      <w:proofErr w:type="spellEnd"/>
      <w:r w:rsidRPr="006A1972">
        <w:rPr>
          <w:rFonts w:ascii="Times New Roman" w:hAnsi="Times New Roman" w:cs="Times New Roman"/>
          <w:sz w:val="20"/>
          <w:szCs w:val="20"/>
        </w:rPr>
        <w:t xml:space="preserve"> knowledge source compared to other existing genomic datasets.</w:t>
      </w:r>
      <w:r>
        <w:rPr>
          <w:rFonts w:ascii="Times New Roman" w:hAnsi="Times New Roman" w:cs="Times New Roman"/>
          <w:sz w:val="20"/>
          <w:szCs w:val="20"/>
        </w:rPr>
        <w:t xml:space="preserve"> </w:t>
      </w:r>
      <w:bookmarkStart w:id="2" w:name="_Hlk536007602"/>
      <w:r>
        <w:rPr>
          <w:rFonts w:ascii="Times New Roman" w:hAnsi="Times New Roman" w:cs="Times New Roman"/>
          <w:sz w:val="20"/>
          <w:szCs w:val="20"/>
        </w:rPr>
        <w:t xml:space="preserve">The subjects also tended to agree that the </w:t>
      </w:r>
      <w:proofErr w:type="spellStart"/>
      <w:r w:rsidR="003E078C">
        <w:rPr>
          <w:rFonts w:ascii="Times New Roman" w:hAnsi="Times New Roman" w:cs="Times New Roman"/>
          <w:sz w:val="20"/>
          <w:szCs w:val="20"/>
        </w:rPr>
        <w:t>Solor</w:t>
      </w:r>
      <w:proofErr w:type="spellEnd"/>
      <w:r w:rsidR="003E078C">
        <w:rPr>
          <w:rFonts w:ascii="Times New Roman" w:hAnsi="Times New Roman" w:cs="Times New Roman"/>
          <w:sz w:val="20"/>
          <w:szCs w:val="20"/>
        </w:rPr>
        <w:t xml:space="preserve"> </w:t>
      </w:r>
      <w:r w:rsidR="00701702">
        <w:rPr>
          <w:rFonts w:ascii="Times New Roman" w:hAnsi="Times New Roman" w:cs="Times New Roman"/>
          <w:sz w:val="20"/>
          <w:szCs w:val="20"/>
        </w:rPr>
        <w:t xml:space="preserve">Editor </w:t>
      </w:r>
      <w:r>
        <w:rPr>
          <w:rFonts w:ascii="Times New Roman" w:hAnsi="Times New Roman" w:cs="Times New Roman"/>
          <w:sz w:val="20"/>
          <w:szCs w:val="20"/>
        </w:rPr>
        <w:t xml:space="preserve">successfully integrated the </w:t>
      </w:r>
      <w:proofErr w:type="spellStart"/>
      <w:r>
        <w:rPr>
          <w:rFonts w:ascii="Times New Roman" w:hAnsi="Times New Roman" w:cs="Times New Roman"/>
          <w:sz w:val="20"/>
          <w:szCs w:val="20"/>
        </w:rPr>
        <w:t>ClinVar</w:t>
      </w:r>
      <w:proofErr w:type="spellEnd"/>
      <w:r>
        <w:rPr>
          <w:rFonts w:ascii="Times New Roman" w:hAnsi="Times New Roman" w:cs="Times New Roman"/>
          <w:sz w:val="20"/>
          <w:szCs w:val="20"/>
        </w:rPr>
        <w:t xml:space="preserve"> knowledge source</w:t>
      </w:r>
      <w:r w:rsidRPr="006A1972">
        <w:rPr>
          <w:rFonts w:ascii="Times New Roman" w:hAnsi="Times New Roman" w:cs="Times New Roman"/>
          <w:sz w:val="20"/>
          <w:szCs w:val="20"/>
        </w:rPr>
        <w:t xml:space="preserve"> to effectively demonstrate the connections between genes, variants, and disorders. </w:t>
      </w:r>
      <w:bookmarkEnd w:id="2"/>
      <w:r w:rsidRPr="006A1972">
        <w:rPr>
          <w:rFonts w:ascii="Times New Roman" w:hAnsi="Times New Roman" w:cs="Times New Roman"/>
          <w:sz w:val="20"/>
          <w:szCs w:val="20"/>
        </w:rPr>
        <w:t>However,</w:t>
      </w:r>
      <w:r w:rsidR="00923FA4">
        <w:rPr>
          <w:rFonts w:ascii="Times New Roman" w:hAnsi="Times New Roman" w:cs="Times New Roman"/>
          <w:sz w:val="20"/>
          <w:szCs w:val="20"/>
        </w:rPr>
        <w:t xml:space="preserve"> two</w:t>
      </w:r>
      <w:r>
        <w:rPr>
          <w:rFonts w:ascii="Times New Roman" w:hAnsi="Times New Roman" w:cs="Times New Roman"/>
          <w:sz w:val="20"/>
          <w:szCs w:val="20"/>
        </w:rPr>
        <w:t xml:space="preserve"> very important suggestion</w:t>
      </w:r>
      <w:r w:rsidR="00923FA4">
        <w:rPr>
          <w:rFonts w:ascii="Times New Roman" w:hAnsi="Times New Roman" w:cs="Times New Roman"/>
          <w:sz w:val="20"/>
          <w:szCs w:val="20"/>
        </w:rPr>
        <w:t>s were</w:t>
      </w:r>
      <w:r>
        <w:rPr>
          <w:rFonts w:ascii="Times New Roman" w:hAnsi="Times New Roman" w:cs="Times New Roman"/>
          <w:sz w:val="20"/>
          <w:szCs w:val="20"/>
        </w:rPr>
        <w:t xml:space="preserve"> </w:t>
      </w:r>
      <w:r w:rsidRPr="006A1972">
        <w:rPr>
          <w:rFonts w:ascii="Times New Roman" w:hAnsi="Times New Roman" w:cs="Times New Roman"/>
          <w:sz w:val="20"/>
          <w:szCs w:val="20"/>
        </w:rPr>
        <w:t xml:space="preserve">to continue to improve the </w:t>
      </w:r>
      <w:proofErr w:type="spellStart"/>
      <w:r w:rsidR="003E078C">
        <w:rPr>
          <w:rFonts w:ascii="Times New Roman" w:hAnsi="Times New Roman" w:cs="Times New Roman"/>
          <w:sz w:val="20"/>
          <w:szCs w:val="20"/>
        </w:rPr>
        <w:t>Solor</w:t>
      </w:r>
      <w:proofErr w:type="spellEnd"/>
      <w:r w:rsidR="003E078C" w:rsidRPr="006A1972">
        <w:rPr>
          <w:rFonts w:ascii="Times New Roman" w:hAnsi="Times New Roman" w:cs="Times New Roman"/>
          <w:sz w:val="20"/>
          <w:szCs w:val="20"/>
        </w:rPr>
        <w:t xml:space="preserve"> </w:t>
      </w:r>
      <w:r w:rsidR="00701702">
        <w:rPr>
          <w:rFonts w:ascii="Times New Roman" w:hAnsi="Times New Roman" w:cs="Times New Roman"/>
          <w:sz w:val="20"/>
          <w:szCs w:val="20"/>
        </w:rPr>
        <w:t>extension</w:t>
      </w:r>
      <w:r w:rsidR="00701702" w:rsidRPr="006A1972">
        <w:rPr>
          <w:rFonts w:ascii="Times New Roman" w:hAnsi="Times New Roman" w:cs="Times New Roman"/>
          <w:sz w:val="20"/>
          <w:szCs w:val="20"/>
        </w:rPr>
        <w:t xml:space="preserve"> </w:t>
      </w:r>
      <w:r w:rsidRPr="006A1972">
        <w:rPr>
          <w:rFonts w:ascii="Times New Roman" w:hAnsi="Times New Roman" w:cs="Times New Roman"/>
          <w:sz w:val="20"/>
          <w:szCs w:val="20"/>
        </w:rPr>
        <w:t>in this use c</w:t>
      </w:r>
      <w:r w:rsidR="003D3930">
        <w:rPr>
          <w:rFonts w:ascii="Times New Roman" w:hAnsi="Times New Roman" w:cs="Times New Roman"/>
          <w:sz w:val="20"/>
          <w:szCs w:val="20"/>
        </w:rPr>
        <w:t>ase</w:t>
      </w:r>
      <w:r w:rsidR="00923FA4">
        <w:rPr>
          <w:rFonts w:ascii="Times New Roman" w:hAnsi="Times New Roman" w:cs="Times New Roman"/>
          <w:sz w:val="20"/>
          <w:szCs w:val="20"/>
        </w:rPr>
        <w:t>, and</w:t>
      </w:r>
      <w:r w:rsidR="003D3930">
        <w:rPr>
          <w:rFonts w:ascii="Times New Roman" w:hAnsi="Times New Roman" w:cs="Times New Roman"/>
          <w:sz w:val="20"/>
          <w:szCs w:val="20"/>
        </w:rPr>
        <w:t xml:space="preserve"> </w:t>
      </w:r>
      <w:r w:rsidRPr="006A1972">
        <w:rPr>
          <w:rFonts w:ascii="Times New Roman" w:hAnsi="Times New Roman" w:cs="Times New Roman"/>
          <w:sz w:val="20"/>
          <w:szCs w:val="20"/>
        </w:rPr>
        <w:t xml:space="preserve">to get an early adopter to </w:t>
      </w:r>
      <w:r w:rsidR="00923FA4">
        <w:rPr>
          <w:rFonts w:ascii="Times New Roman" w:hAnsi="Times New Roman" w:cs="Times New Roman"/>
          <w:sz w:val="20"/>
          <w:szCs w:val="20"/>
        </w:rPr>
        <w:t>use</w:t>
      </w:r>
      <w:r w:rsidRPr="006A1972">
        <w:rPr>
          <w:rFonts w:ascii="Times New Roman" w:hAnsi="Times New Roman" w:cs="Times New Roman"/>
          <w:sz w:val="20"/>
          <w:szCs w:val="20"/>
        </w:rPr>
        <w:t xml:space="preserve"> this tool in a real-world setting.</w:t>
      </w:r>
      <w:r>
        <w:rPr>
          <w:rFonts w:ascii="Times New Roman" w:hAnsi="Times New Roman" w:cs="Times New Roman"/>
          <w:sz w:val="20"/>
          <w:szCs w:val="20"/>
        </w:rPr>
        <w:t xml:space="preserve"> All subjects agreed that the precision medicine use case for </w:t>
      </w:r>
      <w:proofErr w:type="spellStart"/>
      <w:r w:rsidR="003E078C">
        <w:rPr>
          <w:rFonts w:ascii="Times New Roman" w:hAnsi="Times New Roman" w:cs="Times New Roman"/>
          <w:sz w:val="20"/>
          <w:szCs w:val="20"/>
        </w:rPr>
        <w:t>Solor</w:t>
      </w:r>
      <w:proofErr w:type="spellEnd"/>
      <w:r>
        <w:rPr>
          <w:rFonts w:ascii="Times New Roman" w:hAnsi="Times New Roman" w:cs="Times New Roman"/>
          <w:sz w:val="20"/>
          <w:szCs w:val="20"/>
        </w:rPr>
        <w:t xml:space="preserve"> is highly relevant, with</w:t>
      </w:r>
      <w:r w:rsidRPr="006A1972">
        <w:rPr>
          <w:rFonts w:ascii="Times New Roman" w:hAnsi="Times New Roman" w:cs="Times New Roman"/>
          <w:sz w:val="20"/>
          <w:szCs w:val="20"/>
        </w:rPr>
        <w:t xml:space="preserve"> many potential improvements that will make it more clinically useful. These include, but are not limited to, treatment plan support and g</w:t>
      </w:r>
      <w:r w:rsidR="003D3930">
        <w:rPr>
          <w:rFonts w:ascii="Times New Roman" w:hAnsi="Times New Roman" w:cs="Times New Roman"/>
          <w:sz w:val="20"/>
          <w:szCs w:val="20"/>
        </w:rPr>
        <w:t xml:space="preserve">ene-to-gene </w:t>
      </w:r>
      <w:r w:rsidRPr="006A1972">
        <w:rPr>
          <w:rFonts w:ascii="Times New Roman" w:hAnsi="Times New Roman" w:cs="Times New Roman"/>
          <w:sz w:val="20"/>
          <w:szCs w:val="20"/>
        </w:rPr>
        <w:t>correlations.</w:t>
      </w:r>
      <w:r>
        <w:rPr>
          <w:rFonts w:ascii="Times New Roman" w:hAnsi="Times New Roman" w:cs="Times New Roman"/>
          <w:sz w:val="20"/>
          <w:szCs w:val="20"/>
        </w:rPr>
        <w:t xml:space="preserve"> Suggestions for next steps include further refining our precision medicine extension to also assist physicians with navigating clinical decision support to better understand how genes might be correlated to each other, and how these correlations might help them in choosing more tailored treatment decisions for patients. </w:t>
      </w:r>
    </w:p>
    <w:p w:rsidR="006A1972" w:rsidRDefault="006A1972" w:rsidP="00CB154B">
      <w:pPr>
        <w:spacing w:after="0"/>
        <w:rPr>
          <w:rFonts w:ascii="Times New Roman" w:hAnsi="Times New Roman" w:cs="Times New Roman"/>
          <w:sz w:val="20"/>
          <w:szCs w:val="20"/>
        </w:rPr>
      </w:pPr>
      <w:r>
        <w:rPr>
          <w:rFonts w:ascii="Times New Roman" w:hAnsi="Times New Roman" w:cs="Times New Roman"/>
          <w:sz w:val="20"/>
          <w:szCs w:val="20"/>
        </w:rPr>
        <w:t xml:space="preserve">Figure 1 shows a screenshot from our current user interface of </w:t>
      </w:r>
      <w:r w:rsidR="003E078C">
        <w:rPr>
          <w:rFonts w:ascii="Times New Roman" w:hAnsi="Times New Roman" w:cs="Times New Roman"/>
          <w:sz w:val="20"/>
          <w:szCs w:val="20"/>
        </w:rPr>
        <w:t xml:space="preserve">the </w:t>
      </w:r>
      <w:proofErr w:type="spellStart"/>
      <w:r w:rsidR="003E078C">
        <w:rPr>
          <w:rFonts w:ascii="Times New Roman" w:hAnsi="Times New Roman" w:cs="Times New Roman"/>
          <w:sz w:val="20"/>
          <w:szCs w:val="20"/>
        </w:rPr>
        <w:t>Solor</w:t>
      </w:r>
      <w:proofErr w:type="spellEnd"/>
      <w:r w:rsidR="003E078C">
        <w:rPr>
          <w:rFonts w:ascii="Times New Roman" w:hAnsi="Times New Roman" w:cs="Times New Roman"/>
          <w:sz w:val="20"/>
          <w:szCs w:val="20"/>
        </w:rPr>
        <w:t xml:space="preserve"> </w:t>
      </w:r>
      <w:r w:rsidR="00A06A29">
        <w:rPr>
          <w:rFonts w:ascii="Times New Roman" w:hAnsi="Times New Roman" w:cs="Times New Roman"/>
          <w:sz w:val="20"/>
          <w:szCs w:val="20"/>
        </w:rPr>
        <w:t>Editor</w:t>
      </w:r>
      <w:r w:rsidR="003E078C">
        <w:rPr>
          <w:rFonts w:ascii="Times New Roman" w:hAnsi="Times New Roman" w:cs="Times New Roman"/>
          <w:sz w:val="20"/>
          <w:szCs w:val="20"/>
        </w:rPr>
        <w:t xml:space="preserve"> </w:t>
      </w:r>
      <w:r>
        <w:rPr>
          <w:rFonts w:ascii="Times New Roman" w:hAnsi="Times New Roman" w:cs="Times New Roman"/>
          <w:sz w:val="20"/>
          <w:szCs w:val="20"/>
        </w:rPr>
        <w:t xml:space="preserve">with our build to assist the precision medicine use case. </w:t>
      </w:r>
      <w:r w:rsidR="00D342FA">
        <w:rPr>
          <w:rFonts w:ascii="Times New Roman" w:hAnsi="Times New Roman" w:cs="Times New Roman"/>
          <w:sz w:val="20"/>
          <w:szCs w:val="20"/>
        </w:rPr>
        <w:t xml:space="preserve">As shown in the box in the bottom left corner, </w:t>
      </w:r>
      <w:proofErr w:type="spellStart"/>
      <w:r w:rsidR="003E078C">
        <w:rPr>
          <w:rFonts w:ascii="Times New Roman" w:hAnsi="Times New Roman" w:cs="Times New Roman"/>
          <w:sz w:val="20"/>
          <w:szCs w:val="20"/>
        </w:rPr>
        <w:t>Solor’s</w:t>
      </w:r>
      <w:proofErr w:type="spellEnd"/>
      <w:r w:rsidR="003E078C">
        <w:rPr>
          <w:rFonts w:ascii="Times New Roman" w:hAnsi="Times New Roman" w:cs="Times New Roman"/>
          <w:sz w:val="20"/>
          <w:szCs w:val="20"/>
        </w:rPr>
        <w:t xml:space="preserve"> </w:t>
      </w:r>
      <w:r w:rsidR="00D342FA">
        <w:rPr>
          <w:rFonts w:ascii="Times New Roman" w:hAnsi="Times New Roman" w:cs="Times New Roman"/>
          <w:sz w:val="20"/>
          <w:szCs w:val="20"/>
        </w:rPr>
        <w:t xml:space="preserve">uniform visual representation helps highlight the relationships between variants to genes (e.g., ACE) to disorders (e.g., Alzheimer’s disease). </w:t>
      </w:r>
    </w:p>
    <w:p w:rsidR="005E2029" w:rsidRDefault="006F6768" w:rsidP="00D342FA">
      <w:pPr>
        <w:spacing w:after="0"/>
        <w:rPr>
          <w:rFonts w:ascii="Times New Roman" w:hAnsi="Times New Roman" w:cs="Times New Roman"/>
          <w:b/>
          <w:sz w:val="20"/>
          <w:szCs w:val="20"/>
        </w:rPr>
      </w:pPr>
      <w:r w:rsidRPr="009A307C">
        <w:rPr>
          <w:noProof/>
        </w:rPr>
        <w:lastRenderedPageBreak/>
        <w:drawing>
          <wp:anchor distT="0" distB="0" distL="114300" distR="114300" simplePos="0" relativeHeight="251658240" behindDoc="1" locked="0" layoutInCell="1" allowOverlap="1" wp14:anchorId="65B0CA29" wp14:editId="4A486D3F">
            <wp:simplePos x="0" y="0"/>
            <wp:positionH relativeFrom="margin">
              <wp:align>left</wp:align>
            </wp:positionH>
            <wp:positionV relativeFrom="paragraph">
              <wp:posOffset>178378</wp:posOffset>
            </wp:positionV>
            <wp:extent cx="5657215" cy="2685415"/>
            <wp:effectExtent l="0" t="0" r="635" b="635"/>
            <wp:wrapTight wrapText="bothSides">
              <wp:wrapPolygon edited="0">
                <wp:start x="0" y="0"/>
                <wp:lineTo x="0" y="21452"/>
                <wp:lineTo x="21530" y="21452"/>
                <wp:lineTo x="215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657215" cy="2685415"/>
                    </a:xfrm>
                    <a:prstGeom prst="rect">
                      <a:avLst/>
                    </a:prstGeom>
                  </pic:spPr>
                </pic:pic>
              </a:graphicData>
            </a:graphic>
            <wp14:sizeRelH relativeFrom="page">
              <wp14:pctWidth>0</wp14:pctWidth>
            </wp14:sizeRelH>
            <wp14:sizeRelV relativeFrom="page">
              <wp14:pctHeight>0</wp14:pctHeight>
            </wp14:sizeRelV>
          </wp:anchor>
        </w:drawing>
      </w:r>
      <w:r w:rsidR="00D342FA" w:rsidRPr="00D342FA">
        <w:rPr>
          <w:rFonts w:ascii="Times New Roman" w:hAnsi="Times New Roman" w:cs="Times New Roman"/>
          <w:b/>
          <w:sz w:val="20"/>
          <w:szCs w:val="20"/>
        </w:rPr>
        <w:t xml:space="preserve">Figure1. Current </w:t>
      </w:r>
      <w:r w:rsidR="003E078C">
        <w:rPr>
          <w:rFonts w:ascii="Times New Roman" w:hAnsi="Times New Roman" w:cs="Times New Roman"/>
          <w:b/>
          <w:sz w:val="20"/>
          <w:szCs w:val="20"/>
        </w:rPr>
        <w:t>U</w:t>
      </w:r>
      <w:r w:rsidR="00D342FA" w:rsidRPr="00D342FA">
        <w:rPr>
          <w:rFonts w:ascii="Times New Roman" w:hAnsi="Times New Roman" w:cs="Times New Roman"/>
          <w:b/>
          <w:sz w:val="20"/>
          <w:szCs w:val="20"/>
        </w:rPr>
        <w:t>ser</w:t>
      </w:r>
      <w:r w:rsidR="003E078C">
        <w:rPr>
          <w:rFonts w:ascii="Times New Roman" w:hAnsi="Times New Roman" w:cs="Times New Roman"/>
          <w:b/>
          <w:sz w:val="20"/>
          <w:szCs w:val="20"/>
        </w:rPr>
        <w:t xml:space="preserve"> I</w:t>
      </w:r>
      <w:r w:rsidR="00D342FA" w:rsidRPr="00D342FA">
        <w:rPr>
          <w:rFonts w:ascii="Times New Roman" w:hAnsi="Times New Roman" w:cs="Times New Roman"/>
          <w:b/>
          <w:sz w:val="20"/>
          <w:szCs w:val="20"/>
        </w:rPr>
        <w:t xml:space="preserve">nterface of </w:t>
      </w:r>
      <w:proofErr w:type="spellStart"/>
      <w:r w:rsidR="003E078C">
        <w:rPr>
          <w:rFonts w:ascii="Times New Roman" w:hAnsi="Times New Roman" w:cs="Times New Roman"/>
          <w:b/>
          <w:sz w:val="20"/>
          <w:szCs w:val="20"/>
        </w:rPr>
        <w:t>Solor</w:t>
      </w:r>
      <w:proofErr w:type="spellEnd"/>
      <w:r w:rsidR="003E078C">
        <w:rPr>
          <w:rFonts w:ascii="Times New Roman" w:hAnsi="Times New Roman" w:cs="Times New Roman"/>
          <w:b/>
          <w:sz w:val="20"/>
          <w:szCs w:val="20"/>
        </w:rPr>
        <w:t xml:space="preserve"> </w:t>
      </w:r>
      <w:r w:rsidR="00A06A29">
        <w:rPr>
          <w:rFonts w:ascii="Times New Roman" w:hAnsi="Times New Roman" w:cs="Times New Roman"/>
          <w:b/>
          <w:sz w:val="20"/>
          <w:szCs w:val="20"/>
        </w:rPr>
        <w:t>Editor</w:t>
      </w:r>
      <w:r w:rsidR="00D342FA" w:rsidRPr="00D342FA">
        <w:rPr>
          <w:rFonts w:ascii="Times New Roman" w:hAnsi="Times New Roman" w:cs="Times New Roman"/>
          <w:b/>
          <w:sz w:val="20"/>
          <w:szCs w:val="20"/>
        </w:rPr>
        <w:t xml:space="preserve">, with </w:t>
      </w:r>
      <w:r w:rsidR="003E078C">
        <w:rPr>
          <w:rFonts w:ascii="Times New Roman" w:hAnsi="Times New Roman" w:cs="Times New Roman"/>
          <w:b/>
          <w:sz w:val="20"/>
          <w:szCs w:val="20"/>
        </w:rPr>
        <w:t>G</w:t>
      </w:r>
      <w:r w:rsidR="00D342FA" w:rsidRPr="00D342FA">
        <w:rPr>
          <w:rFonts w:ascii="Times New Roman" w:hAnsi="Times New Roman" w:cs="Times New Roman"/>
          <w:b/>
          <w:sz w:val="20"/>
          <w:szCs w:val="20"/>
        </w:rPr>
        <w:t xml:space="preserve">enomic </w:t>
      </w:r>
      <w:r w:rsidR="003E078C">
        <w:rPr>
          <w:rFonts w:ascii="Times New Roman" w:hAnsi="Times New Roman" w:cs="Times New Roman"/>
          <w:b/>
          <w:sz w:val="20"/>
          <w:szCs w:val="20"/>
        </w:rPr>
        <w:t>E</w:t>
      </w:r>
      <w:r w:rsidR="00D342FA" w:rsidRPr="00D342FA">
        <w:rPr>
          <w:rFonts w:ascii="Times New Roman" w:hAnsi="Times New Roman" w:cs="Times New Roman"/>
          <w:b/>
          <w:sz w:val="20"/>
          <w:szCs w:val="20"/>
        </w:rPr>
        <w:t>xtension</w:t>
      </w:r>
      <w:r w:rsidR="009A307C" w:rsidRPr="009A307C">
        <w:rPr>
          <w:noProof/>
        </w:rPr>
        <w:t xml:space="preserve"> </w:t>
      </w:r>
    </w:p>
    <w:p w:rsidR="003E078C" w:rsidRDefault="003E078C" w:rsidP="001F78A2">
      <w:pPr>
        <w:spacing w:after="0" w:line="240" w:lineRule="auto"/>
        <w:rPr>
          <w:rFonts w:ascii="Times New Roman" w:hAnsi="Times New Roman" w:cs="Times New Roman"/>
          <w:b/>
          <w:sz w:val="20"/>
          <w:szCs w:val="20"/>
        </w:rPr>
      </w:pPr>
    </w:p>
    <w:p w:rsidR="00F96C90" w:rsidRPr="00D342FA" w:rsidRDefault="005E2029" w:rsidP="001F78A2">
      <w:pPr>
        <w:spacing w:after="0" w:line="240" w:lineRule="auto"/>
        <w:rPr>
          <w:rFonts w:ascii="Times New Roman" w:hAnsi="Times New Roman" w:cs="Times New Roman"/>
          <w:b/>
          <w:sz w:val="20"/>
          <w:szCs w:val="20"/>
        </w:rPr>
      </w:pPr>
      <w:r>
        <w:rPr>
          <w:rFonts w:ascii="Times New Roman" w:hAnsi="Times New Roman" w:cs="Times New Roman"/>
          <w:b/>
          <w:sz w:val="20"/>
          <w:szCs w:val="20"/>
        </w:rPr>
        <w:t>Conclusion</w:t>
      </w:r>
      <w:r w:rsidR="00B42AF6">
        <w:rPr>
          <w:rFonts w:ascii="Times New Roman" w:hAnsi="Times New Roman" w:cs="Times New Roman"/>
          <w:b/>
          <w:sz w:val="20"/>
          <w:szCs w:val="20"/>
        </w:rPr>
        <w:t xml:space="preserve">: </w:t>
      </w:r>
      <w:r w:rsidR="001F78A2" w:rsidRPr="001F78A2">
        <w:rPr>
          <w:rFonts w:ascii="Times New Roman" w:hAnsi="Times New Roman" w:cs="Times New Roman"/>
          <w:sz w:val="20"/>
          <w:szCs w:val="20"/>
        </w:rPr>
        <w:t>O</w:t>
      </w:r>
      <w:r w:rsidR="001F78A2">
        <w:rPr>
          <w:rFonts w:ascii="Times New Roman" w:hAnsi="Times New Roman" w:cs="Times New Roman"/>
          <w:sz w:val="20"/>
          <w:szCs w:val="20"/>
        </w:rPr>
        <w:t xml:space="preserve">ur subjects agreed that </w:t>
      </w:r>
      <w:proofErr w:type="spellStart"/>
      <w:r w:rsidR="003E078C">
        <w:rPr>
          <w:rFonts w:ascii="Times New Roman" w:hAnsi="Times New Roman" w:cs="Times New Roman"/>
          <w:sz w:val="20"/>
          <w:szCs w:val="20"/>
        </w:rPr>
        <w:t>Solor’s</w:t>
      </w:r>
      <w:proofErr w:type="spellEnd"/>
      <w:r w:rsidR="003E078C">
        <w:rPr>
          <w:rFonts w:ascii="Times New Roman" w:hAnsi="Times New Roman" w:cs="Times New Roman"/>
          <w:sz w:val="20"/>
          <w:szCs w:val="20"/>
        </w:rPr>
        <w:t xml:space="preserve"> </w:t>
      </w:r>
      <w:r w:rsidR="001F78A2">
        <w:rPr>
          <w:rFonts w:ascii="Times New Roman" w:hAnsi="Times New Roman" w:cs="Times New Roman"/>
          <w:sz w:val="20"/>
          <w:szCs w:val="20"/>
        </w:rPr>
        <w:t xml:space="preserve">integration of the </w:t>
      </w:r>
      <w:proofErr w:type="spellStart"/>
      <w:r w:rsidR="001F78A2">
        <w:rPr>
          <w:rFonts w:ascii="Times New Roman" w:hAnsi="Times New Roman" w:cs="Times New Roman"/>
          <w:sz w:val="20"/>
          <w:szCs w:val="20"/>
        </w:rPr>
        <w:t>ClinVar</w:t>
      </w:r>
      <w:proofErr w:type="spellEnd"/>
      <w:r w:rsidR="001F78A2">
        <w:rPr>
          <w:rFonts w:ascii="Times New Roman" w:hAnsi="Times New Roman" w:cs="Times New Roman"/>
          <w:sz w:val="20"/>
          <w:szCs w:val="20"/>
        </w:rPr>
        <w:t xml:space="preserve"> knowledge source resolved challenges with managing information about genes, variants, and disorders. Further work with additional genomics knowledge sources and enhanced clinical decision support functionality may be required.  </w:t>
      </w:r>
    </w:p>
    <w:sectPr w:rsidR="00F96C90" w:rsidRPr="00D34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AA4"/>
    <w:rsid w:val="00106883"/>
    <w:rsid w:val="001463E2"/>
    <w:rsid w:val="001B6AA4"/>
    <w:rsid w:val="001F78A2"/>
    <w:rsid w:val="002241CA"/>
    <w:rsid w:val="002569FD"/>
    <w:rsid w:val="00267A86"/>
    <w:rsid w:val="00291114"/>
    <w:rsid w:val="002A1F9E"/>
    <w:rsid w:val="00306449"/>
    <w:rsid w:val="00315DDD"/>
    <w:rsid w:val="00316D6A"/>
    <w:rsid w:val="003D3930"/>
    <w:rsid w:val="003D4CF6"/>
    <w:rsid w:val="003E078C"/>
    <w:rsid w:val="0048461D"/>
    <w:rsid w:val="004D3A3A"/>
    <w:rsid w:val="0057322E"/>
    <w:rsid w:val="00580567"/>
    <w:rsid w:val="005A1CC7"/>
    <w:rsid w:val="005A6E43"/>
    <w:rsid w:val="005B0EFC"/>
    <w:rsid w:val="005E2029"/>
    <w:rsid w:val="0060481A"/>
    <w:rsid w:val="00691663"/>
    <w:rsid w:val="006A1972"/>
    <w:rsid w:val="006C6ABD"/>
    <w:rsid w:val="006C76BC"/>
    <w:rsid w:val="006D61EF"/>
    <w:rsid w:val="006E7984"/>
    <w:rsid w:val="006F6768"/>
    <w:rsid w:val="00701702"/>
    <w:rsid w:val="00750BF6"/>
    <w:rsid w:val="0076480F"/>
    <w:rsid w:val="008020BB"/>
    <w:rsid w:val="00817E84"/>
    <w:rsid w:val="00847764"/>
    <w:rsid w:val="008B0B93"/>
    <w:rsid w:val="00901697"/>
    <w:rsid w:val="0091301D"/>
    <w:rsid w:val="00923FA4"/>
    <w:rsid w:val="00961E90"/>
    <w:rsid w:val="00964C06"/>
    <w:rsid w:val="009A307C"/>
    <w:rsid w:val="009B0304"/>
    <w:rsid w:val="009E01D9"/>
    <w:rsid w:val="00A021B2"/>
    <w:rsid w:val="00A06A29"/>
    <w:rsid w:val="00A620A6"/>
    <w:rsid w:val="00B14B74"/>
    <w:rsid w:val="00B36334"/>
    <w:rsid w:val="00B42AF6"/>
    <w:rsid w:val="00C23D96"/>
    <w:rsid w:val="00C7594E"/>
    <w:rsid w:val="00C95936"/>
    <w:rsid w:val="00CA1FC3"/>
    <w:rsid w:val="00CB154B"/>
    <w:rsid w:val="00CC7769"/>
    <w:rsid w:val="00CD1E2D"/>
    <w:rsid w:val="00CE0976"/>
    <w:rsid w:val="00D342FA"/>
    <w:rsid w:val="00D90119"/>
    <w:rsid w:val="00DB0C41"/>
    <w:rsid w:val="00DC6112"/>
    <w:rsid w:val="00E036A5"/>
    <w:rsid w:val="00E35DAE"/>
    <w:rsid w:val="00E9474C"/>
    <w:rsid w:val="00F30579"/>
    <w:rsid w:val="00F96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145A0-C7E1-4041-9203-860E6C1EC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17E84"/>
    <w:rPr>
      <w:sz w:val="16"/>
      <w:szCs w:val="16"/>
    </w:rPr>
  </w:style>
  <w:style w:type="paragraph" w:styleId="CommentText">
    <w:name w:val="annotation text"/>
    <w:basedOn w:val="Normal"/>
    <w:link w:val="CommentTextChar"/>
    <w:uiPriority w:val="99"/>
    <w:semiHidden/>
    <w:unhideWhenUsed/>
    <w:rsid w:val="00817E84"/>
    <w:pPr>
      <w:spacing w:line="240" w:lineRule="auto"/>
    </w:pPr>
    <w:rPr>
      <w:sz w:val="20"/>
      <w:szCs w:val="20"/>
    </w:rPr>
  </w:style>
  <w:style w:type="character" w:customStyle="1" w:styleId="CommentTextChar">
    <w:name w:val="Comment Text Char"/>
    <w:basedOn w:val="DefaultParagraphFont"/>
    <w:link w:val="CommentText"/>
    <w:uiPriority w:val="99"/>
    <w:semiHidden/>
    <w:rsid w:val="00817E84"/>
    <w:rPr>
      <w:sz w:val="20"/>
      <w:szCs w:val="20"/>
    </w:rPr>
  </w:style>
  <w:style w:type="paragraph" w:styleId="CommentSubject">
    <w:name w:val="annotation subject"/>
    <w:basedOn w:val="CommentText"/>
    <w:next w:val="CommentText"/>
    <w:link w:val="CommentSubjectChar"/>
    <w:uiPriority w:val="99"/>
    <w:semiHidden/>
    <w:unhideWhenUsed/>
    <w:rsid w:val="00817E84"/>
    <w:rPr>
      <w:b/>
      <w:bCs/>
    </w:rPr>
  </w:style>
  <w:style w:type="character" w:customStyle="1" w:styleId="CommentSubjectChar">
    <w:name w:val="Comment Subject Char"/>
    <w:basedOn w:val="CommentTextChar"/>
    <w:link w:val="CommentSubject"/>
    <w:uiPriority w:val="99"/>
    <w:semiHidden/>
    <w:rsid w:val="00817E84"/>
    <w:rPr>
      <w:b/>
      <w:bCs/>
      <w:sz w:val="20"/>
      <w:szCs w:val="20"/>
    </w:rPr>
  </w:style>
  <w:style w:type="paragraph" w:styleId="BalloonText">
    <w:name w:val="Balloon Text"/>
    <w:basedOn w:val="Normal"/>
    <w:link w:val="BalloonTextChar"/>
    <w:uiPriority w:val="99"/>
    <w:semiHidden/>
    <w:unhideWhenUsed/>
    <w:rsid w:val="00817E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E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18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1760</Words>
  <Characters>10036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Cholan, Raja (US - Arlington)</dc:creator>
  <cp:keywords/>
  <dc:description/>
  <cp:lastModifiedBy>Boyland, Stephanie (US - Arlington)</cp:lastModifiedBy>
  <cp:revision>2</cp:revision>
  <dcterms:created xsi:type="dcterms:W3CDTF">2019-01-31T17:19:00Z</dcterms:created>
  <dcterms:modified xsi:type="dcterms:W3CDTF">2019-01-31T17:19:00Z</dcterms:modified>
</cp:coreProperties>
</file>