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84408" w14:textId="77777777" w:rsidR="00D07A3D" w:rsidRDefault="00D07A3D" w:rsidP="00081B7B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</w:rPr>
      </w:pPr>
      <w:r w:rsidRPr="00D07A3D">
        <w:rPr>
          <w:rFonts w:ascii="Calibri" w:eastAsia="Times New Roman" w:hAnsi="Calibri" w:cs="Calibri"/>
          <w:b/>
          <w:bCs/>
          <w:sz w:val="24"/>
          <w:szCs w:val="24"/>
        </w:rPr>
        <w:t>Date</w:t>
      </w:r>
      <w:r>
        <w:rPr>
          <w:rFonts w:ascii="Calibri" w:eastAsia="Times New Roman" w:hAnsi="Calibri" w:cs="Calibri"/>
          <w:bCs/>
          <w:sz w:val="24"/>
          <w:szCs w:val="24"/>
        </w:rPr>
        <w:t>: January 8, 2019</w:t>
      </w:r>
    </w:p>
    <w:p w14:paraId="7B36DC64" w14:textId="77777777" w:rsidR="00D07A3D" w:rsidRDefault="00D07A3D" w:rsidP="00081B7B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1C366365" w14:textId="77777777" w:rsidR="00702F4F" w:rsidRDefault="00702F4F" w:rsidP="00081B7B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 xml:space="preserve">From: </w:t>
      </w:r>
      <w:r w:rsidRPr="00E462A6">
        <w:rPr>
          <w:rFonts w:ascii="Calibri" w:eastAsia="Times New Roman" w:hAnsi="Calibri" w:cs="Calibri"/>
          <w:bCs/>
          <w:sz w:val="24"/>
          <w:szCs w:val="24"/>
        </w:rPr>
        <w:t>Dr.</w:t>
      </w:r>
      <w:r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  <w:r w:rsidRPr="00E462A6">
        <w:rPr>
          <w:rFonts w:ascii="Calibri" w:eastAsia="Times New Roman" w:hAnsi="Calibri" w:cs="Calibri"/>
          <w:bCs/>
          <w:sz w:val="24"/>
          <w:szCs w:val="24"/>
        </w:rPr>
        <w:t>Keith Campbell</w:t>
      </w:r>
      <w:r>
        <w:rPr>
          <w:rFonts w:ascii="Calibri" w:eastAsia="Times New Roman" w:hAnsi="Calibri" w:cs="Calibri"/>
          <w:bCs/>
          <w:sz w:val="24"/>
          <w:szCs w:val="24"/>
        </w:rPr>
        <w:t>, VHA</w:t>
      </w:r>
      <w:r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</w:p>
    <w:p w14:paraId="02B1E157" w14:textId="3B8FF1A7" w:rsidR="00E462A6" w:rsidRDefault="00E462A6" w:rsidP="00081B7B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 xml:space="preserve">To: </w:t>
      </w:r>
      <w:r w:rsidR="00421F4A">
        <w:rPr>
          <w:rFonts w:ascii="Calibri" w:eastAsia="Times New Roman" w:hAnsi="Calibri" w:cs="Calibri"/>
          <w:b/>
          <w:bCs/>
          <w:sz w:val="24"/>
          <w:szCs w:val="24"/>
        </w:rPr>
        <w:t xml:space="preserve">Dr. Jonathan </w:t>
      </w:r>
      <w:proofErr w:type="spellStart"/>
      <w:r w:rsidR="00421F4A">
        <w:rPr>
          <w:rFonts w:ascii="Calibri" w:eastAsia="Times New Roman" w:hAnsi="Calibri" w:cs="Calibri"/>
          <w:b/>
          <w:bCs/>
          <w:sz w:val="24"/>
          <w:szCs w:val="24"/>
        </w:rPr>
        <w:t>Nebeker</w:t>
      </w:r>
      <w:proofErr w:type="spellEnd"/>
      <w:r w:rsidR="00421F4A">
        <w:rPr>
          <w:rFonts w:ascii="Calibri" w:eastAsia="Times New Roman" w:hAnsi="Calibri" w:cs="Calibri"/>
          <w:b/>
          <w:bCs/>
          <w:sz w:val="24"/>
          <w:szCs w:val="24"/>
        </w:rPr>
        <w:t xml:space="preserve"> and Dr. Steve Brown</w:t>
      </w:r>
    </w:p>
    <w:p w14:paraId="7D1E8791" w14:textId="77777777" w:rsidR="00E462A6" w:rsidRDefault="00E462A6" w:rsidP="00081B7B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>Cc: [tbc]</w:t>
      </w:r>
    </w:p>
    <w:p w14:paraId="1743B207" w14:textId="3B078B48" w:rsidR="00E462A6" w:rsidRDefault="00E462A6" w:rsidP="00081B7B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0792C2AE" w14:textId="2AA3BADE" w:rsidR="00E462A6" w:rsidRDefault="00E462A6" w:rsidP="00E462A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 xml:space="preserve">Subject: </w:t>
      </w:r>
      <w:r>
        <w:rPr>
          <w:rFonts w:ascii="Calibri" w:eastAsia="Times New Roman" w:hAnsi="Calibri" w:cs="Calibri"/>
          <w:bCs/>
          <w:sz w:val="24"/>
          <w:szCs w:val="24"/>
        </w:rPr>
        <w:t xml:space="preserve">How Solor can help the VHA </w:t>
      </w:r>
      <w:r w:rsidR="00D32E50">
        <w:rPr>
          <w:rFonts w:ascii="Calibri" w:eastAsia="Times New Roman" w:hAnsi="Calibri" w:cs="Calibri"/>
          <w:bCs/>
          <w:sz w:val="24"/>
          <w:szCs w:val="24"/>
        </w:rPr>
        <w:t>operate as a High Reliability Organization</w:t>
      </w:r>
      <w:r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</w:p>
    <w:p w14:paraId="24434196" w14:textId="77777777" w:rsidR="00E462A6" w:rsidRDefault="00E462A6" w:rsidP="00081B7B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</w:rPr>
      </w:pPr>
    </w:p>
    <w:p w14:paraId="4337F00F" w14:textId="623656F3" w:rsidR="00E462A6" w:rsidRDefault="00421F4A" w:rsidP="00081B7B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>Jonathan and Steve,</w:t>
      </w:r>
    </w:p>
    <w:p w14:paraId="54013DC0" w14:textId="77777777" w:rsidR="00E462A6" w:rsidRDefault="00E462A6" w:rsidP="00081B7B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</w:rPr>
      </w:pPr>
    </w:p>
    <w:p w14:paraId="5BD212EA" w14:textId="5EAB1C9A" w:rsidR="00284CD0" w:rsidRDefault="00C04F3B" w:rsidP="00081B7B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 xml:space="preserve">I wanted to </w:t>
      </w:r>
      <w:r w:rsidR="00D32E50">
        <w:rPr>
          <w:rFonts w:ascii="Calibri" w:eastAsia="Times New Roman" w:hAnsi="Calibri" w:cs="Calibri"/>
          <w:bCs/>
          <w:sz w:val="24"/>
          <w:szCs w:val="24"/>
        </w:rPr>
        <w:t xml:space="preserve">describe </w:t>
      </w:r>
      <w:r>
        <w:rPr>
          <w:rFonts w:ascii="Calibri" w:eastAsia="Times New Roman" w:hAnsi="Calibri" w:cs="Calibri"/>
          <w:bCs/>
          <w:sz w:val="24"/>
          <w:szCs w:val="24"/>
        </w:rPr>
        <w:t>how our work with Solor resonates with our latest leadership messaging</w:t>
      </w:r>
      <w:r w:rsidR="00C10751">
        <w:rPr>
          <w:rFonts w:ascii="Calibri" w:eastAsia="Times New Roman" w:hAnsi="Calibri" w:cs="Calibri"/>
          <w:bCs/>
          <w:sz w:val="24"/>
          <w:szCs w:val="24"/>
        </w:rPr>
        <w:t xml:space="preserve"> on patient safety</w:t>
      </w:r>
      <w:r w:rsidR="00D32E50">
        <w:rPr>
          <w:rFonts w:ascii="Calibri" w:eastAsia="Times New Roman" w:hAnsi="Calibri" w:cs="Calibri"/>
          <w:bCs/>
          <w:sz w:val="24"/>
          <w:szCs w:val="24"/>
        </w:rPr>
        <w:t xml:space="preserve"> by implementing pr</w:t>
      </w:r>
      <w:r w:rsidR="00FD4A84">
        <w:rPr>
          <w:rFonts w:ascii="Calibri" w:eastAsia="Times New Roman" w:hAnsi="Calibri" w:cs="Calibri"/>
          <w:bCs/>
          <w:sz w:val="24"/>
          <w:szCs w:val="24"/>
        </w:rPr>
        <w:t>inciples of High Reliability Or</w:t>
      </w:r>
      <w:r w:rsidR="00D32E50">
        <w:rPr>
          <w:rFonts w:ascii="Calibri" w:eastAsia="Times New Roman" w:hAnsi="Calibri" w:cs="Calibri"/>
          <w:bCs/>
          <w:sz w:val="24"/>
          <w:szCs w:val="24"/>
        </w:rPr>
        <w:t>ganizations</w:t>
      </w:r>
      <w:r>
        <w:rPr>
          <w:rFonts w:ascii="Calibri" w:eastAsia="Times New Roman" w:hAnsi="Calibri" w:cs="Calibri"/>
          <w:bCs/>
          <w:sz w:val="24"/>
          <w:szCs w:val="24"/>
        </w:rPr>
        <w:t xml:space="preserve">. </w:t>
      </w:r>
      <w:r w:rsidR="00D32E50">
        <w:rPr>
          <w:rFonts w:ascii="Calibri" w:eastAsia="Times New Roman" w:hAnsi="Calibri" w:cs="Calibri"/>
          <w:bCs/>
          <w:sz w:val="24"/>
          <w:szCs w:val="24"/>
        </w:rPr>
        <w:t xml:space="preserve">Please </w:t>
      </w:r>
      <w:r w:rsidR="00284CD0">
        <w:rPr>
          <w:rFonts w:ascii="Calibri" w:eastAsia="Times New Roman" w:hAnsi="Calibri" w:cs="Calibri"/>
          <w:bCs/>
          <w:sz w:val="24"/>
          <w:szCs w:val="24"/>
        </w:rPr>
        <w:t xml:space="preserve">share </w:t>
      </w:r>
      <w:r w:rsidR="00D32E50">
        <w:rPr>
          <w:rFonts w:ascii="Calibri" w:eastAsia="Times New Roman" w:hAnsi="Calibri" w:cs="Calibri"/>
          <w:bCs/>
          <w:sz w:val="24"/>
          <w:szCs w:val="24"/>
        </w:rPr>
        <w:t>this description as you feel is appropriate</w:t>
      </w:r>
      <w:r w:rsidR="00284CD0">
        <w:rPr>
          <w:rFonts w:ascii="Calibri" w:eastAsia="Times New Roman" w:hAnsi="Calibri" w:cs="Calibri"/>
          <w:bCs/>
          <w:sz w:val="24"/>
          <w:szCs w:val="24"/>
        </w:rPr>
        <w:t>.</w:t>
      </w:r>
    </w:p>
    <w:p w14:paraId="3696CE7A" w14:textId="77777777" w:rsidR="00284CD0" w:rsidRDefault="00284CD0" w:rsidP="00081B7B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</w:rPr>
      </w:pPr>
    </w:p>
    <w:p w14:paraId="28EBAA00" w14:textId="71F0A5CC" w:rsidR="005D11AC" w:rsidRDefault="00421F4A" w:rsidP="00081B7B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 xml:space="preserve">Dr. Stone’s </w:t>
      </w:r>
      <w:r w:rsidR="00E462A6">
        <w:rPr>
          <w:rFonts w:ascii="Calibri" w:eastAsia="Times New Roman" w:hAnsi="Calibri" w:cs="Calibri"/>
          <w:bCs/>
          <w:sz w:val="24"/>
          <w:szCs w:val="24"/>
        </w:rPr>
        <w:t xml:space="preserve">November 28, 2018 article, </w:t>
      </w:r>
      <w:r w:rsidR="00E462A6" w:rsidRPr="00E462A6">
        <w:rPr>
          <w:rFonts w:ascii="Calibri" w:eastAsia="Times New Roman" w:hAnsi="Calibri" w:cs="Calibri"/>
          <w:bCs/>
          <w:sz w:val="24"/>
          <w:szCs w:val="24"/>
        </w:rPr>
        <w:t>“</w:t>
      </w:r>
      <w:r w:rsidR="00E462A6" w:rsidRPr="00E462A6">
        <w:rPr>
          <w:rFonts w:ascii="Calibri" w:eastAsia="Times New Roman" w:hAnsi="Calibri" w:cs="Calibri"/>
          <w:sz w:val="24"/>
          <w:szCs w:val="24"/>
        </w:rPr>
        <w:t>VHA's Journey to High Reliability: The Time is Now</w:t>
      </w:r>
      <w:r>
        <w:rPr>
          <w:rFonts w:ascii="Calibri" w:eastAsia="Times New Roman" w:hAnsi="Calibri" w:cs="Calibri"/>
          <w:sz w:val="24"/>
          <w:szCs w:val="24"/>
        </w:rPr>
        <w:t>,</w:t>
      </w:r>
      <w:r w:rsidR="00E462A6" w:rsidRPr="00E462A6">
        <w:rPr>
          <w:rFonts w:ascii="Calibri" w:eastAsia="Times New Roman" w:hAnsi="Calibri" w:cs="Calibri"/>
          <w:sz w:val="24"/>
          <w:szCs w:val="24"/>
        </w:rPr>
        <w:t>”</w:t>
      </w:r>
      <w:r w:rsidR="00E462A6">
        <w:rPr>
          <w:rFonts w:ascii="Calibri" w:eastAsia="Times New Roman" w:hAnsi="Calibri" w:cs="Calibri"/>
          <w:sz w:val="24"/>
          <w:szCs w:val="24"/>
        </w:rPr>
        <w:t xml:space="preserve"> focuses </w:t>
      </w:r>
      <w:r w:rsidR="00D32E50">
        <w:rPr>
          <w:rFonts w:ascii="Calibri" w:eastAsia="Times New Roman" w:hAnsi="Calibri" w:cs="Calibri"/>
          <w:sz w:val="24"/>
          <w:szCs w:val="24"/>
        </w:rPr>
        <w:t>on efforts to</w:t>
      </w:r>
      <w:r w:rsidR="00E462A6">
        <w:rPr>
          <w:rFonts w:ascii="Calibri" w:eastAsia="Times New Roman" w:hAnsi="Calibri" w:cs="Calibri"/>
          <w:sz w:val="24"/>
          <w:szCs w:val="24"/>
        </w:rPr>
        <w:t xml:space="preserve"> </w:t>
      </w:r>
      <w:r w:rsidR="00D32E50">
        <w:rPr>
          <w:rFonts w:ascii="Calibri" w:eastAsia="Times New Roman" w:hAnsi="Calibri" w:cs="Calibri"/>
          <w:sz w:val="24"/>
          <w:szCs w:val="24"/>
        </w:rPr>
        <w:t xml:space="preserve">make the </w:t>
      </w:r>
      <w:r w:rsidR="00726456">
        <w:rPr>
          <w:rFonts w:ascii="Calibri" w:eastAsia="Times New Roman" w:hAnsi="Calibri" w:cs="Calibri"/>
          <w:sz w:val="24"/>
          <w:szCs w:val="24"/>
        </w:rPr>
        <w:t>VHA a High Reliability Organization (HRO)</w:t>
      </w:r>
      <w:r w:rsidR="00D32E50">
        <w:rPr>
          <w:rFonts w:ascii="Calibri" w:eastAsia="Times New Roman" w:hAnsi="Calibri" w:cs="Calibri"/>
          <w:sz w:val="24"/>
          <w:szCs w:val="24"/>
        </w:rPr>
        <w:t xml:space="preserve">, with </w:t>
      </w:r>
      <w:r w:rsidR="004B747A">
        <w:rPr>
          <w:rFonts w:ascii="Calibri" w:eastAsia="Times New Roman" w:hAnsi="Calibri" w:cs="Calibri"/>
          <w:sz w:val="24"/>
          <w:szCs w:val="24"/>
        </w:rPr>
        <w:t>the</w:t>
      </w:r>
      <w:r w:rsidR="00D32E50">
        <w:rPr>
          <w:rFonts w:ascii="Calibri" w:eastAsia="Times New Roman" w:hAnsi="Calibri" w:cs="Calibri"/>
          <w:sz w:val="24"/>
          <w:szCs w:val="24"/>
        </w:rPr>
        <w:t xml:space="preserve"> goal of</w:t>
      </w:r>
      <w:r w:rsidR="00726456">
        <w:rPr>
          <w:rFonts w:ascii="Calibri" w:eastAsia="Times New Roman" w:hAnsi="Calibri" w:cs="Calibri"/>
          <w:sz w:val="24"/>
          <w:szCs w:val="24"/>
        </w:rPr>
        <w:t xml:space="preserve"> </w:t>
      </w:r>
      <w:r w:rsidR="00FD4A84">
        <w:rPr>
          <w:rFonts w:ascii="Calibri" w:eastAsia="Times New Roman" w:hAnsi="Calibri" w:cs="Calibri"/>
          <w:sz w:val="24"/>
          <w:szCs w:val="24"/>
        </w:rPr>
        <w:t>never harming patients in the delivery of health care</w:t>
      </w:r>
      <w:r w:rsidR="00E462A6">
        <w:rPr>
          <w:rFonts w:ascii="Calibri" w:eastAsia="Times New Roman" w:hAnsi="Calibri" w:cs="Calibri"/>
          <w:sz w:val="24"/>
          <w:szCs w:val="24"/>
        </w:rPr>
        <w:t xml:space="preserve">. </w:t>
      </w:r>
      <w:r w:rsidR="00D32E50">
        <w:rPr>
          <w:rFonts w:ascii="Calibri" w:eastAsia="Times New Roman" w:hAnsi="Calibri" w:cs="Calibri"/>
          <w:sz w:val="24"/>
          <w:szCs w:val="24"/>
        </w:rPr>
        <w:t xml:space="preserve">The </w:t>
      </w:r>
      <w:r w:rsidR="00FD4A84">
        <w:rPr>
          <w:rFonts w:ascii="Calibri" w:eastAsia="Times New Roman" w:hAnsi="Calibri" w:cs="Calibri"/>
          <w:sz w:val="24"/>
          <w:szCs w:val="24"/>
        </w:rPr>
        <w:t xml:space="preserve">Solor </w:t>
      </w:r>
      <w:r w:rsidR="00D32E50">
        <w:rPr>
          <w:rFonts w:ascii="Calibri" w:eastAsia="Times New Roman" w:hAnsi="Calibri" w:cs="Calibri"/>
          <w:sz w:val="24"/>
          <w:szCs w:val="24"/>
        </w:rPr>
        <w:t xml:space="preserve">effort can be one of the </w:t>
      </w:r>
      <w:r w:rsidR="00726456">
        <w:rPr>
          <w:rFonts w:ascii="Calibri" w:eastAsia="Times New Roman" w:hAnsi="Calibri" w:cs="Calibri"/>
          <w:sz w:val="24"/>
          <w:szCs w:val="24"/>
        </w:rPr>
        <w:t xml:space="preserve">process improvements </w:t>
      </w:r>
      <w:r w:rsidR="00D32E50">
        <w:rPr>
          <w:rFonts w:ascii="Calibri" w:eastAsia="Times New Roman" w:hAnsi="Calibri" w:cs="Calibri"/>
          <w:bCs/>
          <w:sz w:val="24"/>
          <w:szCs w:val="24"/>
        </w:rPr>
        <w:t>that will enable</w:t>
      </w:r>
      <w:r w:rsidR="0019732D" w:rsidRPr="0019732D">
        <w:rPr>
          <w:rFonts w:ascii="Calibri" w:eastAsia="Times New Roman" w:hAnsi="Calibri" w:cs="Calibri"/>
          <w:bCs/>
          <w:sz w:val="24"/>
          <w:szCs w:val="24"/>
        </w:rPr>
        <w:t xml:space="preserve"> high-reliability practices into the daily o</w:t>
      </w:r>
      <w:r w:rsidR="0019732D">
        <w:rPr>
          <w:rFonts w:ascii="Calibri" w:eastAsia="Times New Roman" w:hAnsi="Calibri" w:cs="Calibri"/>
          <w:bCs/>
          <w:sz w:val="24"/>
          <w:szCs w:val="24"/>
        </w:rPr>
        <w:t xml:space="preserve">perations of </w:t>
      </w:r>
      <w:r w:rsidR="00726456">
        <w:rPr>
          <w:rFonts w:ascii="Calibri" w:eastAsia="Times New Roman" w:hAnsi="Calibri" w:cs="Calibri"/>
          <w:bCs/>
          <w:sz w:val="24"/>
          <w:szCs w:val="24"/>
        </w:rPr>
        <w:t>our</w:t>
      </w:r>
      <w:r w:rsidR="0019732D">
        <w:rPr>
          <w:rFonts w:ascii="Calibri" w:eastAsia="Times New Roman" w:hAnsi="Calibri" w:cs="Calibri"/>
          <w:bCs/>
          <w:sz w:val="24"/>
          <w:szCs w:val="24"/>
        </w:rPr>
        <w:t xml:space="preserve"> medical center</w:t>
      </w:r>
      <w:r w:rsidR="00726456">
        <w:rPr>
          <w:rFonts w:ascii="Calibri" w:eastAsia="Times New Roman" w:hAnsi="Calibri" w:cs="Calibri"/>
          <w:bCs/>
          <w:sz w:val="24"/>
          <w:szCs w:val="24"/>
        </w:rPr>
        <w:t>s</w:t>
      </w:r>
      <w:r w:rsidR="00D32E50">
        <w:rPr>
          <w:rFonts w:ascii="Calibri" w:eastAsia="Times New Roman" w:hAnsi="Calibri" w:cs="Calibri"/>
          <w:bCs/>
          <w:sz w:val="24"/>
          <w:szCs w:val="24"/>
        </w:rPr>
        <w:t xml:space="preserve">, resulting in </w:t>
      </w:r>
      <w:r w:rsidR="0019732D">
        <w:rPr>
          <w:rFonts w:ascii="Calibri" w:eastAsia="Times New Roman" w:hAnsi="Calibri" w:cs="Calibri"/>
          <w:bCs/>
          <w:sz w:val="24"/>
          <w:szCs w:val="24"/>
        </w:rPr>
        <w:t>greater patient safety</w:t>
      </w:r>
      <w:r w:rsidR="00A80CDC">
        <w:rPr>
          <w:rFonts w:ascii="Calibri" w:eastAsia="Times New Roman" w:hAnsi="Calibri" w:cs="Calibri"/>
          <w:bCs/>
          <w:sz w:val="24"/>
          <w:szCs w:val="24"/>
        </w:rPr>
        <w:t xml:space="preserve"> and better quality of health care.</w:t>
      </w:r>
    </w:p>
    <w:p w14:paraId="497BC595" w14:textId="77777777" w:rsidR="005D11AC" w:rsidRDefault="005D11AC" w:rsidP="00081B7B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</w:rPr>
      </w:pPr>
    </w:p>
    <w:p w14:paraId="58DAD209" w14:textId="38157E38" w:rsidR="00920D62" w:rsidRDefault="00702F4F" w:rsidP="00081B7B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>Dr.</w:t>
      </w:r>
      <w:r w:rsidR="00FB3F71">
        <w:rPr>
          <w:rFonts w:ascii="Calibri" w:eastAsia="Times New Roman" w:hAnsi="Calibri" w:cs="Calibri"/>
          <w:bCs/>
          <w:sz w:val="24"/>
          <w:szCs w:val="24"/>
        </w:rPr>
        <w:t xml:space="preserve"> Stone’s </w:t>
      </w:r>
      <w:r w:rsidR="002038BB">
        <w:rPr>
          <w:rFonts w:ascii="Calibri" w:eastAsia="Times New Roman" w:hAnsi="Calibri" w:cs="Calibri"/>
          <w:bCs/>
          <w:sz w:val="24"/>
          <w:szCs w:val="24"/>
        </w:rPr>
        <w:t xml:space="preserve">message on the need for an </w:t>
      </w:r>
      <w:r w:rsidR="002038BB" w:rsidRPr="00702F4F">
        <w:rPr>
          <w:rFonts w:ascii="Calibri" w:eastAsia="Times New Roman" w:hAnsi="Calibri" w:cs="Calibri"/>
          <w:b/>
          <w:bCs/>
          <w:sz w:val="24"/>
          <w:szCs w:val="24"/>
        </w:rPr>
        <w:t>evolutionary</w:t>
      </w:r>
      <w:r w:rsidR="002038BB">
        <w:rPr>
          <w:rFonts w:ascii="Calibri" w:eastAsia="Times New Roman" w:hAnsi="Calibri" w:cs="Calibri"/>
          <w:bCs/>
          <w:sz w:val="24"/>
          <w:szCs w:val="24"/>
        </w:rPr>
        <w:t xml:space="preserve"> journey of the VHA towards HRO</w:t>
      </w:r>
      <w:r w:rsidR="00D32E50">
        <w:rPr>
          <w:rFonts w:ascii="Calibri" w:eastAsia="Times New Roman" w:hAnsi="Calibri" w:cs="Calibri"/>
          <w:bCs/>
          <w:sz w:val="24"/>
          <w:szCs w:val="24"/>
        </w:rPr>
        <w:t xml:space="preserve"> is a journey that we have also been </w:t>
      </w:r>
      <w:r w:rsidR="00BF69F4">
        <w:rPr>
          <w:rFonts w:ascii="Calibri" w:eastAsia="Times New Roman" w:hAnsi="Calibri" w:cs="Calibri"/>
          <w:bCs/>
          <w:sz w:val="24"/>
          <w:szCs w:val="24"/>
        </w:rPr>
        <w:t>undertaking with the Solor project</w:t>
      </w:r>
      <w:r w:rsidR="002038BB">
        <w:rPr>
          <w:rFonts w:ascii="Calibri" w:eastAsia="Times New Roman" w:hAnsi="Calibri" w:cs="Calibri"/>
          <w:bCs/>
          <w:sz w:val="24"/>
          <w:szCs w:val="24"/>
        </w:rPr>
        <w:t xml:space="preserve">. </w:t>
      </w:r>
      <w:r w:rsidR="00BF69F4">
        <w:rPr>
          <w:rFonts w:ascii="Calibri" w:eastAsia="Times New Roman" w:hAnsi="Calibri" w:cs="Calibri"/>
          <w:bCs/>
          <w:sz w:val="24"/>
          <w:szCs w:val="24"/>
        </w:rPr>
        <w:t>Solor does</w:t>
      </w:r>
      <w:r w:rsidR="002038BB">
        <w:rPr>
          <w:rFonts w:ascii="Calibri" w:eastAsia="Times New Roman" w:hAnsi="Calibri" w:cs="Calibri"/>
          <w:bCs/>
          <w:sz w:val="24"/>
          <w:szCs w:val="24"/>
        </w:rPr>
        <w:t xml:space="preserve"> not foresee a</w:t>
      </w:r>
      <w:r w:rsidR="0065079F">
        <w:rPr>
          <w:rFonts w:ascii="Calibri" w:eastAsia="Times New Roman" w:hAnsi="Calibri" w:cs="Calibri"/>
          <w:bCs/>
          <w:sz w:val="24"/>
          <w:szCs w:val="24"/>
        </w:rPr>
        <w:t xml:space="preserve"> “big bang” moment for health care interoperability</w:t>
      </w:r>
      <w:r w:rsidR="00C04F3B">
        <w:rPr>
          <w:rFonts w:ascii="Calibri" w:eastAsia="Times New Roman" w:hAnsi="Calibri" w:cs="Calibri"/>
          <w:bCs/>
          <w:sz w:val="24"/>
          <w:szCs w:val="24"/>
        </w:rPr>
        <w:t>.</w:t>
      </w:r>
      <w:r w:rsidR="0065079F">
        <w:rPr>
          <w:rFonts w:ascii="Calibri" w:eastAsia="Times New Roman" w:hAnsi="Calibri" w:cs="Calibri"/>
          <w:bCs/>
          <w:sz w:val="24"/>
          <w:szCs w:val="24"/>
        </w:rPr>
        <w:t xml:space="preserve"> </w:t>
      </w:r>
      <w:r w:rsidR="00C04F3B">
        <w:rPr>
          <w:rFonts w:ascii="Calibri" w:eastAsia="Times New Roman" w:hAnsi="Calibri" w:cs="Calibri"/>
          <w:bCs/>
          <w:sz w:val="24"/>
          <w:szCs w:val="24"/>
        </w:rPr>
        <w:t>I</w:t>
      </w:r>
      <w:r w:rsidR="0065079F">
        <w:rPr>
          <w:rFonts w:ascii="Calibri" w:eastAsia="Times New Roman" w:hAnsi="Calibri" w:cs="Calibri"/>
          <w:bCs/>
          <w:sz w:val="24"/>
          <w:szCs w:val="24"/>
        </w:rPr>
        <w:t xml:space="preserve">nstead, </w:t>
      </w:r>
      <w:r w:rsidR="00BF69F4">
        <w:rPr>
          <w:rFonts w:ascii="Calibri" w:eastAsia="Times New Roman" w:hAnsi="Calibri" w:cs="Calibri"/>
          <w:bCs/>
          <w:sz w:val="24"/>
          <w:szCs w:val="24"/>
        </w:rPr>
        <w:t>we</w:t>
      </w:r>
      <w:r w:rsidR="0065079F">
        <w:rPr>
          <w:rFonts w:ascii="Calibri" w:eastAsia="Times New Roman" w:hAnsi="Calibri" w:cs="Calibri"/>
          <w:bCs/>
          <w:sz w:val="24"/>
          <w:szCs w:val="24"/>
        </w:rPr>
        <w:t xml:space="preserve"> will need to maintain their current systems while </w:t>
      </w:r>
      <w:r w:rsidR="00284CD0">
        <w:rPr>
          <w:rFonts w:ascii="Calibri" w:eastAsia="Times New Roman" w:hAnsi="Calibri" w:cs="Calibri"/>
          <w:bCs/>
          <w:sz w:val="24"/>
          <w:szCs w:val="24"/>
        </w:rPr>
        <w:t>adapting to operational needs over many iterations given its complexity</w:t>
      </w:r>
      <w:r w:rsidR="0065079F">
        <w:rPr>
          <w:rFonts w:ascii="Calibri" w:eastAsia="Times New Roman" w:hAnsi="Calibri" w:cs="Calibri"/>
          <w:bCs/>
          <w:sz w:val="24"/>
          <w:szCs w:val="24"/>
        </w:rPr>
        <w:t>.</w:t>
      </w:r>
      <w:r w:rsidR="00FF44E5">
        <w:rPr>
          <w:rFonts w:ascii="Calibri" w:eastAsia="Times New Roman" w:hAnsi="Calibri" w:cs="Calibri"/>
          <w:bCs/>
          <w:sz w:val="24"/>
          <w:szCs w:val="24"/>
        </w:rPr>
        <w:t xml:space="preserve"> </w:t>
      </w:r>
      <w:r w:rsidR="00284CD0">
        <w:rPr>
          <w:rFonts w:ascii="Calibri" w:eastAsia="Times New Roman" w:hAnsi="Calibri" w:cs="Calibri"/>
          <w:bCs/>
          <w:sz w:val="24"/>
          <w:szCs w:val="24"/>
        </w:rPr>
        <w:t>Thus, t</w:t>
      </w:r>
      <w:r w:rsidR="00FF44E5">
        <w:rPr>
          <w:rFonts w:ascii="Calibri" w:eastAsia="Times New Roman" w:hAnsi="Calibri" w:cs="Calibri"/>
          <w:bCs/>
          <w:sz w:val="24"/>
          <w:szCs w:val="24"/>
        </w:rPr>
        <w:t xml:space="preserve">o truly avoid errors in health data exchanges and to prevent patient harm, </w:t>
      </w:r>
      <w:r w:rsidR="00FD4A84">
        <w:rPr>
          <w:rFonts w:ascii="Calibri" w:eastAsia="Times New Roman" w:hAnsi="Calibri" w:cs="Calibri"/>
          <w:bCs/>
          <w:sz w:val="24"/>
          <w:szCs w:val="24"/>
        </w:rPr>
        <w:t xml:space="preserve">Solor </w:t>
      </w:r>
      <w:r w:rsidR="00BF69F4">
        <w:rPr>
          <w:rFonts w:ascii="Calibri" w:eastAsia="Times New Roman" w:hAnsi="Calibri" w:cs="Calibri"/>
          <w:bCs/>
          <w:sz w:val="24"/>
          <w:szCs w:val="24"/>
        </w:rPr>
        <w:t xml:space="preserve">defines an evolutionary </w:t>
      </w:r>
      <w:r w:rsidR="00FF44E5">
        <w:rPr>
          <w:rFonts w:ascii="Calibri" w:eastAsia="Times New Roman" w:hAnsi="Calibri" w:cs="Calibri"/>
          <w:bCs/>
          <w:sz w:val="24"/>
          <w:szCs w:val="24"/>
        </w:rPr>
        <w:t xml:space="preserve">approach </w:t>
      </w:r>
      <w:r w:rsidR="00BF69F4">
        <w:rPr>
          <w:rFonts w:ascii="Calibri" w:eastAsia="Times New Roman" w:hAnsi="Calibri" w:cs="Calibri"/>
          <w:bCs/>
          <w:sz w:val="24"/>
          <w:szCs w:val="24"/>
        </w:rPr>
        <w:t>that can be used by EHRM and the current Vista system as we incrementally improve</w:t>
      </w:r>
      <w:r w:rsidR="00FF44E5">
        <w:rPr>
          <w:rFonts w:ascii="Calibri" w:eastAsia="Times New Roman" w:hAnsi="Calibri" w:cs="Calibri"/>
          <w:bCs/>
          <w:sz w:val="24"/>
          <w:szCs w:val="24"/>
        </w:rPr>
        <w:t xml:space="preserve"> semantic interoperability.</w:t>
      </w:r>
      <w:r w:rsidR="0065079F">
        <w:rPr>
          <w:rFonts w:ascii="Calibri" w:eastAsia="Times New Roman" w:hAnsi="Calibri" w:cs="Calibri"/>
          <w:bCs/>
          <w:sz w:val="24"/>
          <w:szCs w:val="24"/>
        </w:rPr>
        <w:t xml:space="preserve"> </w:t>
      </w:r>
    </w:p>
    <w:p w14:paraId="08907943" w14:textId="77777777" w:rsidR="00920D62" w:rsidRDefault="00920D62" w:rsidP="00081B7B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</w:rPr>
      </w:pPr>
    </w:p>
    <w:p w14:paraId="7BBDCC69" w14:textId="4763265E" w:rsidR="00D07A3D" w:rsidRDefault="0065079F" w:rsidP="00081B7B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 xml:space="preserve">Solor can become a new </w:t>
      </w:r>
      <w:r w:rsidR="009475B2">
        <w:rPr>
          <w:rFonts w:ascii="Calibri" w:eastAsia="Times New Roman" w:hAnsi="Calibri" w:cs="Calibri"/>
          <w:bCs/>
          <w:sz w:val="24"/>
          <w:szCs w:val="24"/>
        </w:rPr>
        <w:t xml:space="preserve">standard for </w:t>
      </w:r>
      <w:r>
        <w:rPr>
          <w:rFonts w:ascii="Calibri" w:eastAsia="Times New Roman" w:hAnsi="Calibri" w:cs="Calibri"/>
          <w:bCs/>
          <w:sz w:val="24"/>
          <w:szCs w:val="24"/>
        </w:rPr>
        <w:t>this evolution by providing</w:t>
      </w:r>
      <w:r w:rsidR="00E3494D" w:rsidRPr="00E3494D">
        <w:rPr>
          <w:rFonts w:ascii="Calibri" w:eastAsia="Times New Roman" w:hAnsi="Calibri" w:cs="Calibri"/>
          <w:bCs/>
          <w:sz w:val="24"/>
          <w:szCs w:val="24"/>
        </w:rPr>
        <w:t xml:space="preserve"> a consistent foundation for anyone to easily create and share customized clinical content</w:t>
      </w:r>
      <w:r w:rsidR="00FF44E5">
        <w:rPr>
          <w:rFonts w:ascii="Calibri" w:eastAsia="Times New Roman" w:hAnsi="Calibri" w:cs="Calibri"/>
          <w:bCs/>
          <w:sz w:val="24"/>
          <w:szCs w:val="24"/>
        </w:rPr>
        <w:t xml:space="preserve"> in a common model</w:t>
      </w:r>
      <w:r w:rsidR="00284CD0">
        <w:rPr>
          <w:rFonts w:ascii="Calibri" w:eastAsia="Times New Roman" w:hAnsi="Calibri" w:cs="Calibri"/>
          <w:bCs/>
          <w:sz w:val="24"/>
          <w:szCs w:val="24"/>
        </w:rPr>
        <w:t>.</w:t>
      </w:r>
      <w:r w:rsidR="00920D62">
        <w:rPr>
          <w:rFonts w:ascii="Calibri" w:eastAsia="Times New Roman" w:hAnsi="Calibri" w:cs="Calibri"/>
          <w:bCs/>
          <w:sz w:val="24"/>
          <w:szCs w:val="24"/>
        </w:rPr>
        <w:t xml:space="preserve"> Solor resolves the traditional challenges of mapping clinical terminology data which are labor-intensive and error-prone through its ability to create extensions that prevent the loss of information and preserve the meaning of customized clinical content.</w:t>
      </w:r>
      <w:r w:rsidR="00284CD0">
        <w:rPr>
          <w:rFonts w:ascii="Calibri" w:eastAsia="Times New Roman" w:hAnsi="Calibri" w:cs="Calibri"/>
          <w:bCs/>
          <w:sz w:val="24"/>
          <w:szCs w:val="24"/>
        </w:rPr>
        <w:t xml:space="preserve">  </w:t>
      </w:r>
      <w:r w:rsidR="002038BB">
        <w:rPr>
          <w:rFonts w:ascii="Calibri" w:eastAsia="Times New Roman" w:hAnsi="Calibri" w:cs="Calibri"/>
          <w:bCs/>
          <w:sz w:val="24"/>
          <w:szCs w:val="24"/>
        </w:rPr>
        <w:t>I strongly believe that</w:t>
      </w:r>
      <w:r>
        <w:rPr>
          <w:rFonts w:ascii="Calibri" w:eastAsia="Times New Roman" w:hAnsi="Calibri" w:cs="Calibri"/>
          <w:bCs/>
          <w:sz w:val="24"/>
          <w:szCs w:val="24"/>
        </w:rPr>
        <w:t xml:space="preserve"> Solor is </w:t>
      </w:r>
      <w:r w:rsidR="00CB074E">
        <w:rPr>
          <w:rFonts w:ascii="Calibri" w:eastAsia="Times New Roman" w:hAnsi="Calibri" w:cs="Calibri"/>
          <w:bCs/>
          <w:sz w:val="24"/>
          <w:szCs w:val="24"/>
        </w:rPr>
        <w:t>a step in the right direction</w:t>
      </w:r>
      <w:r w:rsidR="00920D62">
        <w:rPr>
          <w:rFonts w:ascii="Calibri" w:eastAsia="Times New Roman" w:hAnsi="Calibri" w:cs="Calibri"/>
          <w:bCs/>
          <w:sz w:val="24"/>
          <w:szCs w:val="24"/>
        </w:rPr>
        <w:t xml:space="preserve"> to improve patient safety</w:t>
      </w:r>
      <w:r w:rsidR="00CB074E">
        <w:rPr>
          <w:rFonts w:ascii="Calibri" w:eastAsia="Times New Roman" w:hAnsi="Calibri" w:cs="Calibri"/>
          <w:bCs/>
          <w:sz w:val="24"/>
          <w:szCs w:val="24"/>
        </w:rPr>
        <w:t xml:space="preserve"> and is a part of VHA’s journey towards HRO.</w:t>
      </w:r>
    </w:p>
    <w:p w14:paraId="3B57C0E5" w14:textId="77777777" w:rsidR="0065079F" w:rsidRDefault="0065079F" w:rsidP="00081B7B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</w:rPr>
      </w:pPr>
    </w:p>
    <w:p w14:paraId="308FE8A2" w14:textId="78038117" w:rsidR="0065079F" w:rsidRDefault="0065079F" w:rsidP="00081B7B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>Currently the Solor team is building use cases with organizations like the FDA to address their challenges with semantic interoperability of health care data</w:t>
      </w:r>
      <w:r w:rsidR="00CB074E">
        <w:rPr>
          <w:rFonts w:ascii="Calibri" w:eastAsia="Times New Roman" w:hAnsi="Calibri" w:cs="Calibri"/>
          <w:bCs/>
          <w:sz w:val="24"/>
          <w:szCs w:val="24"/>
        </w:rPr>
        <w:t xml:space="preserve">. As we continue to make progress on this project, I will be sure to keep you informed. If you would like to learn more about </w:t>
      </w:r>
      <w:r w:rsidR="00C04F3B">
        <w:rPr>
          <w:rFonts w:ascii="Calibri" w:eastAsia="Times New Roman" w:hAnsi="Calibri" w:cs="Calibri"/>
          <w:bCs/>
          <w:sz w:val="24"/>
          <w:szCs w:val="24"/>
        </w:rPr>
        <w:t>how Solor can lead to high reliability health care organizations</w:t>
      </w:r>
      <w:r w:rsidR="00CB074E">
        <w:rPr>
          <w:rFonts w:ascii="Calibri" w:eastAsia="Times New Roman" w:hAnsi="Calibri" w:cs="Calibri"/>
          <w:bCs/>
          <w:sz w:val="24"/>
          <w:szCs w:val="24"/>
        </w:rPr>
        <w:t xml:space="preserve">, feel free to contact me or you could also take a look at </w:t>
      </w:r>
      <w:r w:rsidR="004624B0">
        <w:rPr>
          <w:rFonts w:ascii="Calibri" w:eastAsia="Times New Roman" w:hAnsi="Calibri" w:cs="Calibri"/>
          <w:bCs/>
          <w:sz w:val="24"/>
          <w:szCs w:val="24"/>
        </w:rPr>
        <w:t>a recent article on semantic interoperability and HR</w:t>
      </w:r>
      <w:bookmarkStart w:id="0" w:name="_GoBack"/>
      <w:bookmarkEnd w:id="0"/>
      <w:r w:rsidR="004624B0">
        <w:rPr>
          <w:rFonts w:ascii="Calibri" w:eastAsia="Times New Roman" w:hAnsi="Calibri" w:cs="Calibri"/>
          <w:bCs/>
          <w:sz w:val="24"/>
          <w:szCs w:val="24"/>
        </w:rPr>
        <w:t xml:space="preserve">Os at </w:t>
      </w:r>
      <w:r w:rsidR="00CB074E">
        <w:rPr>
          <w:rFonts w:ascii="Calibri" w:eastAsia="Times New Roman" w:hAnsi="Calibri" w:cs="Calibri"/>
          <w:bCs/>
          <w:sz w:val="24"/>
          <w:szCs w:val="24"/>
        </w:rPr>
        <w:t xml:space="preserve">our website at </w:t>
      </w:r>
      <w:hyperlink r:id="rId7" w:history="1">
        <w:r w:rsidR="00FD4A84" w:rsidRPr="007A5B4E">
          <w:rPr>
            <w:rStyle w:val="Hyperlink"/>
            <w:rFonts w:ascii="Calibri" w:eastAsia="Times New Roman" w:hAnsi="Calibri" w:cs="Calibri"/>
            <w:bCs/>
            <w:sz w:val="24"/>
            <w:szCs w:val="24"/>
          </w:rPr>
          <w:t>http://solor.io/how-solor-</w:t>
        </w:r>
        <w:r w:rsidR="00BE4FDC">
          <w:rPr>
            <w:rStyle w:val="Hyperlink"/>
            <w:rFonts w:ascii="Calibri" w:eastAsia="Times New Roman" w:hAnsi="Calibri" w:cs="Calibri"/>
            <w:bCs/>
            <w:sz w:val="24"/>
            <w:szCs w:val="24"/>
          </w:rPr>
          <w:t>can-</w:t>
        </w:r>
        <w:r w:rsidR="00FD4A84" w:rsidRPr="007A5B4E">
          <w:rPr>
            <w:rStyle w:val="Hyperlink"/>
            <w:rFonts w:ascii="Calibri" w:eastAsia="Times New Roman" w:hAnsi="Calibri" w:cs="Calibri"/>
            <w:bCs/>
            <w:sz w:val="24"/>
            <w:szCs w:val="24"/>
          </w:rPr>
          <w:t>help-HCOs-become-HROs</w:t>
        </w:r>
      </w:hyperlink>
      <w:r w:rsidR="00FD4A84">
        <w:rPr>
          <w:rFonts w:ascii="Calibri" w:eastAsia="Times New Roman" w:hAnsi="Calibri" w:cs="Calibri"/>
          <w:bCs/>
          <w:sz w:val="24"/>
          <w:szCs w:val="24"/>
        </w:rPr>
        <w:t xml:space="preserve">. </w:t>
      </w:r>
    </w:p>
    <w:p w14:paraId="1BDC67B8" w14:textId="77777777" w:rsidR="0065079F" w:rsidRDefault="0065079F" w:rsidP="00081B7B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</w:rPr>
      </w:pPr>
    </w:p>
    <w:p w14:paraId="7183C1A7" w14:textId="77777777" w:rsidR="0065079F" w:rsidRDefault="00CB074E" w:rsidP="00081B7B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>Sincerely yours,</w:t>
      </w:r>
    </w:p>
    <w:p w14:paraId="66A90C44" w14:textId="77777777" w:rsidR="002038BB" w:rsidRDefault="002038BB" w:rsidP="00081B7B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</w:rPr>
      </w:pPr>
    </w:p>
    <w:p w14:paraId="7E487C6B" w14:textId="77777777" w:rsidR="002038BB" w:rsidRDefault="002038BB" w:rsidP="00081B7B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>Keith</w:t>
      </w:r>
    </w:p>
    <w:p w14:paraId="3DDA0E68" w14:textId="77777777" w:rsidR="002038BB" w:rsidRDefault="002038BB" w:rsidP="00081B7B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</w:rPr>
      </w:pPr>
    </w:p>
    <w:p w14:paraId="118189F5" w14:textId="263DE4F9" w:rsidR="00873C46" w:rsidRPr="00852F12" w:rsidRDefault="002038BB" w:rsidP="00702F4F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>[e-signature]</w:t>
      </w:r>
    </w:p>
    <w:sectPr w:rsidR="00873C46" w:rsidRPr="00852F12" w:rsidSect="00702F4F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A01A3" w14:textId="77777777" w:rsidR="008E1E57" w:rsidRDefault="008E1E57" w:rsidP="0019732D">
      <w:pPr>
        <w:spacing w:after="0" w:line="240" w:lineRule="auto"/>
      </w:pPr>
      <w:r>
        <w:separator/>
      </w:r>
    </w:p>
  </w:endnote>
  <w:endnote w:type="continuationSeparator" w:id="0">
    <w:p w14:paraId="07251722" w14:textId="77777777" w:rsidR="008E1E57" w:rsidRDefault="008E1E57" w:rsidP="00197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0C4A2" w14:textId="77777777" w:rsidR="008E1E57" w:rsidRDefault="008E1E57" w:rsidP="0019732D">
      <w:pPr>
        <w:spacing w:after="0" w:line="240" w:lineRule="auto"/>
      </w:pPr>
      <w:r>
        <w:separator/>
      </w:r>
    </w:p>
  </w:footnote>
  <w:footnote w:type="continuationSeparator" w:id="0">
    <w:p w14:paraId="0FAE3502" w14:textId="77777777" w:rsidR="008E1E57" w:rsidRDefault="008E1E57" w:rsidP="00197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24C09" w14:textId="540C1E2E" w:rsidR="00702F4F" w:rsidRDefault="00702F4F" w:rsidP="00702F4F">
    <w:pPr>
      <w:spacing w:after="0" w:line="240" w:lineRule="auto"/>
      <w:jc w:val="center"/>
      <w:rPr>
        <w:rFonts w:ascii="Calibri" w:eastAsia="Times New Roman" w:hAnsi="Calibri" w:cs="Calibri"/>
        <w:b/>
        <w:bCs/>
        <w:sz w:val="24"/>
        <w:szCs w:val="24"/>
      </w:rPr>
    </w:pPr>
    <w:r>
      <w:rPr>
        <w:rFonts w:ascii="Calibri" w:eastAsia="Times New Roman" w:hAnsi="Calibri" w:cs="Calibri"/>
        <w:b/>
        <w:bCs/>
        <w:sz w:val="24"/>
        <w:szCs w:val="24"/>
      </w:rPr>
      <w:t>Draft Email</w:t>
    </w:r>
  </w:p>
  <w:p w14:paraId="414EA57F" w14:textId="5189CF4B" w:rsidR="00702F4F" w:rsidRDefault="00702F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4398"/>
    <w:multiLevelType w:val="hybridMultilevel"/>
    <w:tmpl w:val="5E685402"/>
    <w:lvl w:ilvl="0" w:tplc="9FD423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67EFE"/>
    <w:multiLevelType w:val="multilevel"/>
    <w:tmpl w:val="474EF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2F2"/>
    <w:rsid w:val="00081B7B"/>
    <w:rsid w:val="0019732D"/>
    <w:rsid w:val="001B2235"/>
    <w:rsid w:val="002038BB"/>
    <w:rsid w:val="00217440"/>
    <w:rsid w:val="00284CD0"/>
    <w:rsid w:val="00300456"/>
    <w:rsid w:val="00364083"/>
    <w:rsid w:val="00375D48"/>
    <w:rsid w:val="0041018F"/>
    <w:rsid w:val="00410C9C"/>
    <w:rsid w:val="00421F4A"/>
    <w:rsid w:val="00433CDD"/>
    <w:rsid w:val="004624B0"/>
    <w:rsid w:val="004774DD"/>
    <w:rsid w:val="004B611D"/>
    <w:rsid w:val="004B747A"/>
    <w:rsid w:val="005002F2"/>
    <w:rsid w:val="005704DA"/>
    <w:rsid w:val="00586AA5"/>
    <w:rsid w:val="00596699"/>
    <w:rsid w:val="005D11AC"/>
    <w:rsid w:val="005F188E"/>
    <w:rsid w:val="006257FB"/>
    <w:rsid w:val="0065079F"/>
    <w:rsid w:val="00702F4F"/>
    <w:rsid w:val="00717902"/>
    <w:rsid w:val="00726456"/>
    <w:rsid w:val="007B29A2"/>
    <w:rsid w:val="007C5986"/>
    <w:rsid w:val="007D0A52"/>
    <w:rsid w:val="007E1721"/>
    <w:rsid w:val="007E6BD3"/>
    <w:rsid w:val="00801D33"/>
    <w:rsid w:val="00842117"/>
    <w:rsid w:val="00852F12"/>
    <w:rsid w:val="00873C46"/>
    <w:rsid w:val="008D0953"/>
    <w:rsid w:val="008E1E57"/>
    <w:rsid w:val="00920D62"/>
    <w:rsid w:val="009475B2"/>
    <w:rsid w:val="00966041"/>
    <w:rsid w:val="00981C42"/>
    <w:rsid w:val="00A15699"/>
    <w:rsid w:val="00A574C4"/>
    <w:rsid w:val="00A67353"/>
    <w:rsid w:val="00A80CDC"/>
    <w:rsid w:val="00B152D4"/>
    <w:rsid w:val="00BE4FDC"/>
    <w:rsid w:val="00BF69F4"/>
    <w:rsid w:val="00BF7CD5"/>
    <w:rsid w:val="00C04F3B"/>
    <w:rsid w:val="00C10751"/>
    <w:rsid w:val="00C37FCF"/>
    <w:rsid w:val="00C57609"/>
    <w:rsid w:val="00C70F96"/>
    <w:rsid w:val="00CB074E"/>
    <w:rsid w:val="00D07A3D"/>
    <w:rsid w:val="00D32E50"/>
    <w:rsid w:val="00DE48F2"/>
    <w:rsid w:val="00E213C2"/>
    <w:rsid w:val="00E27348"/>
    <w:rsid w:val="00E3494D"/>
    <w:rsid w:val="00E462A6"/>
    <w:rsid w:val="00F3791F"/>
    <w:rsid w:val="00FB3F71"/>
    <w:rsid w:val="00FD05BE"/>
    <w:rsid w:val="00FD4A84"/>
    <w:rsid w:val="00FF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C307D"/>
  <w15:chartTrackingRefBased/>
  <w15:docId w15:val="{EBE7D310-56C0-450D-868C-D67388FAE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0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002F2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73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732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732D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19732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576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F4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1F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1F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1F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F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F4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02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F4F"/>
  </w:style>
  <w:style w:type="paragraph" w:styleId="Footer">
    <w:name w:val="footer"/>
    <w:basedOn w:val="Normal"/>
    <w:link w:val="FooterChar"/>
    <w:uiPriority w:val="99"/>
    <w:unhideWhenUsed/>
    <w:rsid w:val="00702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25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olor.io/how-solor-helps-HCOs-become-HR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2274</Characters>
  <Application>Microsoft Office Word</Application>
  <DocSecurity>0</DocSecurity>
  <Lines>758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Wang, Andy Chen</dc:creator>
  <cp:keywords/>
  <dc:description/>
  <cp:lastModifiedBy>Boyland, Stephanie (US - Arlington)</cp:lastModifiedBy>
  <cp:revision>2</cp:revision>
  <dcterms:created xsi:type="dcterms:W3CDTF">2019-01-29T17:45:00Z</dcterms:created>
  <dcterms:modified xsi:type="dcterms:W3CDTF">2019-01-29T17:45:00Z</dcterms:modified>
</cp:coreProperties>
</file>